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000" w:firstRow="0" w:lastRow="0" w:firstColumn="0" w:lastColumn="0" w:noHBand="0" w:noVBand="0"/>
      </w:tblPr>
      <w:tblGrid>
        <w:gridCol w:w="3882"/>
        <w:gridCol w:w="3070"/>
        <w:gridCol w:w="2121"/>
      </w:tblGrid>
      <w:tr w:rsidR="009064EB" w:rsidRPr="0011155F" w14:paraId="2F4D42AC" w14:textId="77777777" w:rsidTr="00824896">
        <w:trPr>
          <w:trHeight w:val="1782"/>
          <w:jc w:val="center"/>
        </w:trPr>
        <w:tc>
          <w:tcPr>
            <w:tcW w:w="2139" w:type="pct"/>
          </w:tcPr>
          <w:p w14:paraId="20667140" w14:textId="5CF5CF58" w:rsidR="003D0B3F" w:rsidRPr="0011155F" w:rsidRDefault="009064EB" w:rsidP="003D0B3F">
            <w:pPr>
              <w:spacing w:after="40" w:line="220" w:lineRule="atLeast"/>
              <w:rPr>
                <w:rFonts w:eastAsia="Times New Roman" w:cs="Times New Roman"/>
                <w:b/>
                <w:spacing w:val="-5"/>
                <w:sz w:val="18"/>
                <w:szCs w:val="20"/>
              </w:rPr>
            </w:pPr>
            <w:r w:rsidRPr="0011155F">
              <w:rPr>
                <w:rFonts w:eastAsia="Times New Roman" w:cs="Times New Roman"/>
                <w:b/>
                <w:noProof/>
                <w:spacing w:val="-5"/>
                <w:sz w:val="18"/>
                <w:szCs w:val="20"/>
              </w:rPr>
              <w:drawing>
                <wp:inline distT="0" distB="0" distL="0" distR="0" wp14:anchorId="5D2038E9" wp14:editId="1D3F8177">
                  <wp:extent cx="1776137" cy="1966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12017" cy="2006502"/>
                          </a:xfrm>
                          <a:prstGeom prst="rect">
                            <a:avLst/>
                          </a:prstGeom>
                        </pic:spPr>
                      </pic:pic>
                    </a:graphicData>
                  </a:graphic>
                </wp:inline>
              </w:drawing>
            </w:r>
          </w:p>
        </w:tc>
        <w:tc>
          <w:tcPr>
            <w:tcW w:w="1692" w:type="pct"/>
            <w:tcMar>
              <w:top w:w="142" w:type="dxa"/>
            </w:tcMar>
          </w:tcPr>
          <w:p w14:paraId="1513557B" w14:textId="77777777" w:rsidR="003D0B3F" w:rsidRPr="0011155F" w:rsidRDefault="003D0B3F" w:rsidP="003D0B3F">
            <w:pPr>
              <w:spacing w:after="40" w:line="480" w:lineRule="auto"/>
              <w:ind w:left="284"/>
              <w:rPr>
                <w:rFonts w:eastAsia="Times New Roman" w:cs="Times New Roman"/>
                <w:b/>
                <w:spacing w:val="-5"/>
                <w:sz w:val="21"/>
                <w:szCs w:val="21"/>
              </w:rPr>
            </w:pPr>
            <w:r w:rsidRPr="0011155F">
              <w:rPr>
                <w:rFonts w:eastAsia="Times New Roman" w:cs="Times New Roman"/>
                <w:b/>
                <w:spacing w:val="-5"/>
                <w:sz w:val="21"/>
                <w:szCs w:val="21"/>
              </w:rPr>
              <w:t>John McGhie</w:t>
            </w:r>
          </w:p>
          <w:p w14:paraId="21C31020" w14:textId="0778FFD5" w:rsidR="003D0B3F" w:rsidRPr="0011155F" w:rsidRDefault="003D0B3F" w:rsidP="003D0B3F">
            <w:pPr>
              <w:spacing w:before="40" w:after="40"/>
              <w:ind w:left="284"/>
              <w:rPr>
                <w:rFonts w:eastAsia="Times New Roman" w:cs="Times New Roman"/>
                <w:b/>
                <w:i/>
                <w:spacing w:val="-5"/>
                <w:sz w:val="21"/>
                <w:szCs w:val="21"/>
              </w:rPr>
            </w:pPr>
            <w:r w:rsidRPr="0011155F">
              <w:rPr>
                <w:rFonts w:eastAsia="Times New Roman" w:cs="Times New Roman"/>
                <w:b/>
                <w:i/>
                <w:spacing w:val="-5"/>
                <w:sz w:val="21"/>
                <w:szCs w:val="21"/>
              </w:rPr>
              <w:t xml:space="preserve">Technical </w:t>
            </w:r>
            <w:r w:rsidR="00E62F11" w:rsidRPr="0011155F">
              <w:rPr>
                <w:rFonts w:eastAsia="Times New Roman" w:cs="Times New Roman"/>
                <w:b/>
                <w:i/>
                <w:spacing w:val="-5"/>
                <w:sz w:val="21"/>
                <w:szCs w:val="21"/>
              </w:rPr>
              <w:t>W</w:t>
            </w:r>
            <w:r w:rsidRPr="0011155F">
              <w:rPr>
                <w:rFonts w:eastAsia="Times New Roman" w:cs="Times New Roman"/>
                <w:b/>
                <w:i/>
                <w:spacing w:val="-5"/>
                <w:sz w:val="21"/>
                <w:szCs w:val="21"/>
              </w:rPr>
              <w:t xml:space="preserve">riter/Business </w:t>
            </w:r>
            <w:r w:rsidR="00E62F11" w:rsidRPr="0011155F">
              <w:rPr>
                <w:rFonts w:eastAsia="Times New Roman" w:cs="Times New Roman"/>
                <w:b/>
                <w:i/>
                <w:spacing w:val="-5"/>
                <w:sz w:val="21"/>
                <w:szCs w:val="21"/>
              </w:rPr>
              <w:t>A</w:t>
            </w:r>
            <w:r w:rsidRPr="0011155F">
              <w:rPr>
                <w:rFonts w:eastAsia="Times New Roman" w:cs="Times New Roman"/>
                <w:b/>
                <w:i/>
                <w:spacing w:val="-5"/>
                <w:sz w:val="21"/>
                <w:szCs w:val="21"/>
              </w:rPr>
              <w:t>nalyst</w:t>
            </w:r>
          </w:p>
          <w:p w14:paraId="534E5731" w14:textId="77F978EC" w:rsidR="003D0B3F" w:rsidRPr="0011155F" w:rsidRDefault="003D0B3F" w:rsidP="003D0B3F">
            <w:pPr>
              <w:spacing w:before="240" w:after="40" w:line="480" w:lineRule="auto"/>
              <w:ind w:left="284"/>
              <w:rPr>
                <w:rFonts w:eastAsia="Times New Roman" w:cs="Times New Roman"/>
                <w:spacing w:val="-5"/>
                <w:sz w:val="18"/>
                <w:szCs w:val="20"/>
              </w:rPr>
            </w:pPr>
            <w:r w:rsidRPr="0011155F">
              <w:rPr>
                <w:rFonts w:eastAsia="Times New Roman" w:cs="Times New Roman"/>
                <w:spacing w:val="-5"/>
                <w:sz w:val="18"/>
                <w:szCs w:val="20"/>
              </w:rPr>
              <w:t xml:space="preserve">Resume Date: </w:t>
            </w:r>
            <w:r w:rsidRPr="0011155F">
              <w:rPr>
                <w:rFonts w:eastAsia="Times New Roman" w:cs="Times New Roman"/>
                <w:spacing w:val="-5"/>
                <w:sz w:val="18"/>
                <w:szCs w:val="20"/>
              </w:rPr>
              <w:fldChar w:fldCharType="begin"/>
            </w:r>
            <w:r w:rsidRPr="0011155F">
              <w:rPr>
                <w:rFonts w:eastAsia="Times New Roman" w:cs="Times New Roman"/>
                <w:spacing w:val="-5"/>
                <w:sz w:val="18"/>
                <w:szCs w:val="20"/>
              </w:rPr>
              <w:instrText xml:space="preserve"> SAVEDATE \@ "MMMM yyyy" </w:instrText>
            </w:r>
            <w:r w:rsidRPr="0011155F">
              <w:rPr>
                <w:rFonts w:eastAsia="Times New Roman" w:cs="Times New Roman"/>
                <w:spacing w:val="-5"/>
                <w:sz w:val="18"/>
                <w:szCs w:val="20"/>
              </w:rPr>
              <w:fldChar w:fldCharType="separate"/>
            </w:r>
            <w:r w:rsidR="00113C86" w:rsidRPr="0011155F">
              <w:rPr>
                <w:rFonts w:eastAsia="Times New Roman" w:cs="Times New Roman"/>
                <w:noProof/>
                <w:spacing w:val="-5"/>
                <w:sz w:val="18"/>
                <w:szCs w:val="20"/>
              </w:rPr>
              <w:t>February 2024</w:t>
            </w:r>
            <w:r w:rsidRPr="0011155F">
              <w:rPr>
                <w:rFonts w:eastAsia="Times New Roman" w:cs="Times New Roman"/>
                <w:noProof/>
                <w:spacing w:val="-5"/>
                <w:sz w:val="18"/>
                <w:szCs w:val="20"/>
              </w:rPr>
              <w:fldChar w:fldCharType="end"/>
            </w:r>
          </w:p>
        </w:tc>
        <w:tc>
          <w:tcPr>
            <w:tcW w:w="1169" w:type="pct"/>
            <w:tcMar>
              <w:top w:w="142" w:type="dxa"/>
            </w:tcMar>
          </w:tcPr>
          <w:p w14:paraId="7F73DC25" w14:textId="77777777" w:rsidR="003D0B3F" w:rsidRPr="0011155F" w:rsidRDefault="003D0B3F" w:rsidP="003D0B3F">
            <w:pPr>
              <w:spacing w:after="40" w:line="480" w:lineRule="auto"/>
              <w:rPr>
                <w:rFonts w:eastAsia="Times New Roman" w:cs="Times New Roman"/>
                <w:spacing w:val="-5"/>
                <w:sz w:val="18"/>
                <w:szCs w:val="20"/>
              </w:rPr>
            </w:pPr>
            <w:r w:rsidRPr="0011155F">
              <w:rPr>
                <w:rFonts w:eastAsia="Times New Roman" w:cs="Times New Roman"/>
                <w:spacing w:val="-5"/>
                <w:sz w:val="18"/>
                <w:szCs w:val="20"/>
              </w:rPr>
              <w:t>Unit 38, 24-28 First Avenue</w:t>
            </w:r>
            <w:r w:rsidRPr="0011155F">
              <w:rPr>
                <w:rFonts w:eastAsia="Times New Roman" w:cs="Times New Roman"/>
                <w:spacing w:val="-5"/>
                <w:sz w:val="18"/>
                <w:szCs w:val="20"/>
              </w:rPr>
              <w:br/>
            </w:r>
            <w:r w:rsidRPr="0011155F">
              <w:rPr>
                <w:rFonts w:eastAsia="Times New Roman" w:cs="Times New Roman"/>
                <w:b/>
                <w:spacing w:val="-5"/>
                <w:sz w:val="21"/>
                <w:szCs w:val="21"/>
              </w:rPr>
              <w:t>Blacktown, Sydney</w:t>
            </w:r>
            <w:r w:rsidRPr="0011155F">
              <w:rPr>
                <w:rFonts w:eastAsia="Times New Roman" w:cs="Times New Roman"/>
                <w:spacing w:val="-5"/>
                <w:sz w:val="18"/>
                <w:szCs w:val="20"/>
              </w:rPr>
              <w:br/>
              <w:t>NSW 2148 Australia</w:t>
            </w:r>
          </w:p>
          <w:p w14:paraId="1AD1867B" w14:textId="77777777" w:rsidR="003D0B3F" w:rsidRPr="0011155F" w:rsidRDefault="003D0B3F" w:rsidP="003D0B3F">
            <w:pPr>
              <w:spacing w:after="40" w:line="480" w:lineRule="auto"/>
              <w:rPr>
                <w:rFonts w:eastAsia="Times New Roman" w:cs="Times New Roman"/>
                <w:b/>
                <w:spacing w:val="-5"/>
                <w:sz w:val="18"/>
                <w:szCs w:val="18"/>
              </w:rPr>
            </w:pPr>
            <w:r w:rsidRPr="0011155F">
              <w:rPr>
                <w:rFonts w:eastAsia="Times New Roman" w:cs="Times New Roman"/>
                <w:b/>
                <w:spacing w:val="-5"/>
                <w:sz w:val="18"/>
                <w:szCs w:val="18"/>
              </w:rPr>
              <w:t>M: +61 (04) 1209 1410</w:t>
            </w:r>
          </w:p>
          <w:p w14:paraId="7320ED14" w14:textId="5D954789" w:rsidR="003D0B3F" w:rsidRPr="0011155F" w:rsidRDefault="003D0B3F" w:rsidP="003D0B3F">
            <w:pPr>
              <w:spacing w:after="40" w:line="480" w:lineRule="auto"/>
              <w:rPr>
                <w:rFonts w:eastAsia="Times New Roman" w:cs="Times New Roman"/>
                <w:b/>
                <w:spacing w:val="-5"/>
                <w:sz w:val="18"/>
                <w:szCs w:val="20"/>
              </w:rPr>
            </w:pPr>
            <w:r w:rsidRPr="0011155F">
              <w:rPr>
                <w:rFonts w:eastAsia="Times New Roman" w:cs="Times New Roman"/>
                <w:b/>
                <w:spacing w:val="-5"/>
                <w:sz w:val="18"/>
                <w:szCs w:val="18"/>
              </w:rPr>
              <w:t xml:space="preserve">E: </w:t>
            </w:r>
            <w:hyperlink r:id="rId8" w:history="1">
              <w:r w:rsidRPr="0011155F">
                <w:rPr>
                  <w:rFonts w:eastAsia="Times New Roman" w:cs="Times New Roman"/>
                  <w:b/>
                  <w:color w:val="0000FF"/>
                  <w:spacing w:val="-5"/>
                  <w:sz w:val="18"/>
                  <w:szCs w:val="18"/>
                  <w:u w:val="single"/>
                </w:rPr>
                <w:t>john@mcghie.com.au</w:t>
              </w:r>
            </w:hyperlink>
          </w:p>
          <w:p w14:paraId="513414A5" w14:textId="77777777" w:rsidR="003D0B3F" w:rsidRPr="0011155F" w:rsidRDefault="003D0B3F" w:rsidP="003D0B3F">
            <w:pPr>
              <w:spacing w:after="40" w:line="480" w:lineRule="auto"/>
              <w:rPr>
                <w:rFonts w:eastAsia="Times New Roman" w:cs="Times New Roman"/>
                <w:spacing w:val="-5"/>
                <w:sz w:val="18"/>
                <w:szCs w:val="20"/>
              </w:rPr>
            </w:pPr>
            <w:r w:rsidRPr="0011155F">
              <w:rPr>
                <w:rFonts w:eastAsia="Times New Roman" w:cs="Times New Roman"/>
                <w:b/>
                <w:spacing w:val="-5"/>
                <w:sz w:val="18"/>
                <w:szCs w:val="20"/>
              </w:rPr>
              <w:t>ACN:</w:t>
            </w:r>
            <w:r w:rsidRPr="0011155F">
              <w:rPr>
                <w:rFonts w:eastAsia="Times New Roman" w:cs="Times New Roman"/>
                <w:spacing w:val="-5"/>
                <w:sz w:val="18"/>
                <w:szCs w:val="20"/>
              </w:rPr>
              <w:t xml:space="preserve"> 062 378 170</w:t>
            </w:r>
          </w:p>
          <w:p w14:paraId="5608EBDC" w14:textId="77777777" w:rsidR="003D0B3F" w:rsidRPr="0011155F" w:rsidRDefault="003D0B3F" w:rsidP="003D0B3F">
            <w:pPr>
              <w:spacing w:after="40" w:line="480" w:lineRule="auto"/>
              <w:rPr>
                <w:rFonts w:eastAsia="Times New Roman" w:cs="Times New Roman"/>
                <w:spacing w:val="-5"/>
                <w:sz w:val="18"/>
                <w:szCs w:val="20"/>
              </w:rPr>
            </w:pPr>
            <w:r w:rsidRPr="0011155F">
              <w:rPr>
                <w:rFonts w:eastAsia="Times New Roman" w:cs="Times New Roman"/>
                <w:b/>
                <w:spacing w:val="-5"/>
                <w:sz w:val="18"/>
                <w:szCs w:val="20"/>
              </w:rPr>
              <w:t>ABN:</w:t>
            </w:r>
            <w:r w:rsidRPr="0011155F">
              <w:rPr>
                <w:rFonts w:eastAsia="Times New Roman" w:cs="Times New Roman"/>
                <w:spacing w:val="-5"/>
                <w:sz w:val="18"/>
                <w:szCs w:val="20"/>
              </w:rPr>
              <w:t xml:space="preserve"> 69 062 278 170</w:t>
            </w:r>
          </w:p>
        </w:tc>
      </w:tr>
    </w:tbl>
    <w:p w14:paraId="42037B9A" w14:textId="5AD4D43C" w:rsidR="003D0B3F" w:rsidRPr="0011155F" w:rsidRDefault="003D0B3F" w:rsidP="003D0B3F">
      <w:pPr>
        <w:spacing w:before="200" w:line="220" w:lineRule="atLeast"/>
        <w:rPr>
          <w:rFonts w:eastAsia="Times New Roman" w:cs="Times New Roman"/>
          <w:spacing w:val="-5"/>
          <w:sz w:val="20"/>
          <w:szCs w:val="20"/>
        </w:rPr>
      </w:pPr>
      <w:r w:rsidRPr="0011155F">
        <w:rPr>
          <w:rFonts w:eastAsia="Times New Roman" w:cs="Times New Roman"/>
          <w:spacing w:val="-5"/>
          <w:sz w:val="20"/>
          <w:szCs w:val="20"/>
        </w:rPr>
        <w:t>I have been a technical writer specialising in software documentation since 1986. I have been a professional writer since 1973 (in journalism and copywriting). I also have entry-level business analysis experience</w:t>
      </w:r>
      <w:r w:rsidR="007F2CAC">
        <w:rPr>
          <w:rFonts w:eastAsia="Times New Roman" w:cs="Times New Roman"/>
          <w:spacing w:val="-5"/>
          <w:sz w:val="20"/>
          <w:szCs w:val="20"/>
        </w:rPr>
        <w:t>, and I am expert in Microsoft Word and capable of coding macros in both Word and Excel</w:t>
      </w:r>
      <w:r w:rsidRPr="0011155F">
        <w:rPr>
          <w:rFonts w:eastAsia="Times New Roman" w:cs="Times New Roman"/>
          <w:spacing w:val="-5"/>
          <w:sz w:val="20"/>
          <w:szCs w:val="20"/>
        </w:rPr>
        <w:t>.  Microsoft awarded me as an MVP in 1997 and renewed that award every year until 2018.</w:t>
      </w:r>
    </w:p>
    <w:p w14:paraId="1AA9A8DA" w14:textId="1ADAA8B5" w:rsidR="003D0B3F" w:rsidRPr="0011155F" w:rsidRDefault="00CC3784" w:rsidP="000B3343">
      <w:pPr>
        <w:pStyle w:val="Heading2"/>
      </w:pPr>
      <w:r w:rsidRPr="0011155F">
        <w:t>Experience Types</w:t>
      </w:r>
    </w:p>
    <w:tbl>
      <w:tblPr>
        <w:tblW w:w="0" w:type="auto"/>
        <w:tblLook w:val="0000" w:firstRow="0" w:lastRow="0" w:firstColumn="0" w:lastColumn="0" w:noHBand="0" w:noVBand="0"/>
      </w:tblPr>
      <w:tblGrid>
        <w:gridCol w:w="2805"/>
        <w:gridCol w:w="3370"/>
        <w:gridCol w:w="2898"/>
      </w:tblGrid>
      <w:tr w:rsidR="003D0B3F" w:rsidRPr="0011155F" w14:paraId="23AF5FF2" w14:textId="77777777" w:rsidTr="00113C86">
        <w:trPr>
          <w:cantSplit/>
        </w:trPr>
        <w:tc>
          <w:tcPr>
            <w:tcW w:w="2805" w:type="dxa"/>
            <w:tcBorders>
              <w:top w:val="single" w:sz="4" w:space="0" w:color="A5A5A5" w:themeColor="accent3"/>
              <w:bottom w:val="single" w:sz="4" w:space="0" w:color="A5A5A5" w:themeColor="accent3"/>
            </w:tcBorders>
          </w:tcPr>
          <w:p w14:paraId="79BF67DE"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Large projects</w:t>
            </w:r>
          </w:p>
        </w:tc>
        <w:tc>
          <w:tcPr>
            <w:tcW w:w="3370" w:type="dxa"/>
            <w:tcBorders>
              <w:top w:val="single" w:sz="4" w:space="0" w:color="A5A5A5" w:themeColor="accent3"/>
              <w:bottom w:val="single" w:sz="4" w:space="0" w:color="A5A5A5" w:themeColor="accent3"/>
            </w:tcBorders>
          </w:tcPr>
          <w:p w14:paraId="3F00A416"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Multi-volume sets to 1,800 pages</w:t>
            </w:r>
          </w:p>
        </w:tc>
        <w:tc>
          <w:tcPr>
            <w:tcW w:w="2898" w:type="dxa"/>
            <w:tcBorders>
              <w:top w:val="single" w:sz="4" w:space="0" w:color="A5A5A5" w:themeColor="accent3"/>
              <w:bottom w:val="single" w:sz="4" w:space="0" w:color="A5A5A5" w:themeColor="accent3"/>
            </w:tcBorders>
          </w:tcPr>
          <w:p w14:paraId="16A3C453"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Help files to 2,500 topics</w:t>
            </w:r>
          </w:p>
        </w:tc>
      </w:tr>
      <w:tr w:rsidR="003D0B3F" w:rsidRPr="0011155F" w14:paraId="0B1A021A" w14:textId="77777777" w:rsidTr="00113C86">
        <w:trPr>
          <w:cantSplit/>
        </w:trPr>
        <w:tc>
          <w:tcPr>
            <w:tcW w:w="2805" w:type="dxa"/>
            <w:tcBorders>
              <w:top w:val="single" w:sz="4" w:space="0" w:color="A5A5A5" w:themeColor="accent3"/>
            </w:tcBorders>
          </w:tcPr>
          <w:p w14:paraId="1A009ECF"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Bid Writing</w:t>
            </w:r>
          </w:p>
        </w:tc>
        <w:tc>
          <w:tcPr>
            <w:tcW w:w="3370" w:type="dxa"/>
            <w:tcBorders>
              <w:top w:val="single" w:sz="4" w:space="0" w:color="A5A5A5" w:themeColor="accent3"/>
            </w:tcBorders>
          </w:tcPr>
          <w:p w14:paraId="24D92126"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Tender response to 2,500 pages</w:t>
            </w:r>
          </w:p>
        </w:tc>
        <w:tc>
          <w:tcPr>
            <w:tcW w:w="2898" w:type="dxa"/>
            <w:tcBorders>
              <w:top w:val="single" w:sz="4" w:space="0" w:color="A5A5A5" w:themeColor="accent3"/>
            </w:tcBorders>
          </w:tcPr>
          <w:p w14:paraId="38D98041"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ITIL Processes</w:t>
            </w:r>
          </w:p>
        </w:tc>
      </w:tr>
      <w:tr w:rsidR="003D0B3F" w:rsidRPr="0011155F" w14:paraId="57815C3C" w14:textId="77777777" w:rsidTr="00113C86">
        <w:trPr>
          <w:cantSplit/>
          <w:trHeight w:hRule="exact" w:val="200"/>
        </w:trPr>
        <w:tc>
          <w:tcPr>
            <w:tcW w:w="2805" w:type="dxa"/>
            <w:tcBorders>
              <w:bottom w:val="single" w:sz="4" w:space="0" w:color="A5A5A5" w:themeColor="accent3"/>
            </w:tcBorders>
          </w:tcPr>
          <w:p w14:paraId="7FCF53AB"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4FC9B81D"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08A90715"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01259000" w14:textId="77777777" w:rsidTr="00113C86">
        <w:trPr>
          <w:cantSplit/>
        </w:trPr>
        <w:tc>
          <w:tcPr>
            <w:tcW w:w="2805" w:type="dxa"/>
            <w:tcBorders>
              <w:top w:val="single" w:sz="4" w:space="0" w:color="A5A5A5" w:themeColor="accent3"/>
            </w:tcBorders>
          </w:tcPr>
          <w:p w14:paraId="18BC5F10"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Large companies</w:t>
            </w:r>
          </w:p>
        </w:tc>
        <w:tc>
          <w:tcPr>
            <w:tcW w:w="3370" w:type="dxa"/>
            <w:tcBorders>
              <w:top w:val="single" w:sz="4" w:space="0" w:color="A5A5A5" w:themeColor="accent3"/>
            </w:tcBorders>
          </w:tcPr>
          <w:p w14:paraId="0D97A68F"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Commonwealth Bank</w:t>
            </w:r>
          </w:p>
        </w:tc>
        <w:tc>
          <w:tcPr>
            <w:tcW w:w="2898" w:type="dxa"/>
            <w:tcBorders>
              <w:top w:val="single" w:sz="4" w:space="0" w:color="A5A5A5" w:themeColor="accent3"/>
            </w:tcBorders>
          </w:tcPr>
          <w:p w14:paraId="0DDD62D7"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Allianz Australia</w:t>
            </w:r>
          </w:p>
        </w:tc>
      </w:tr>
      <w:tr w:rsidR="003D0B3F" w:rsidRPr="0011155F" w14:paraId="38E37CD2" w14:textId="77777777" w:rsidTr="00824896">
        <w:trPr>
          <w:cantSplit/>
        </w:trPr>
        <w:tc>
          <w:tcPr>
            <w:tcW w:w="2805" w:type="dxa"/>
          </w:tcPr>
          <w:p w14:paraId="191204D4"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634FEEAA"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Hewlett Packard</w:t>
            </w:r>
          </w:p>
        </w:tc>
        <w:tc>
          <w:tcPr>
            <w:tcW w:w="2898" w:type="dxa"/>
          </w:tcPr>
          <w:p w14:paraId="0C83D733"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Unisys Corporation</w:t>
            </w:r>
          </w:p>
        </w:tc>
      </w:tr>
      <w:tr w:rsidR="003D0B3F" w:rsidRPr="0011155F" w14:paraId="7238CEDA" w14:textId="77777777" w:rsidTr="00824896">
        <w:trPr>
          <w:cantSplit/>
        </w:trPr>
        <w:tc>
          <w:tcPr>
            <w:tcW w:w="2805" w:type="dxa"/>
          </w:tcPr>
          <w:p w14:paraId="0A384E19"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2D18C556"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Honeywell Australia Ltd</w:t>
            </w:r>
          </w:p>
        </w:tc>
        <w:tc>
          <w:tcPr>
            <w:tcW w:w="2898" w:type="dxa"/>
          </w:tcPr>
          <w:p w14:paraId="2A574D2F"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Fujitsu Australia Ltd</w:t>
            </w:r>
          </w:p>
        </w:tc>
      </w:tr>
      <w:tr w:rsidR="003D0B3F" w:rsidRPr="0011155F" w14:paraId="1E47F176" w14:textId="77777777" w:rsidTr="00824896">
        <w:trPr>
          <w:cantSplit/>
        </w:trPr>
        <w:tc>
          <w:tcPr>
            <w:tcW w:w="2805" w:type="dxa"/>
          </w:tcPr>
          <w:p w14:paraId="086465AE"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0E9D67A8"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Telstra Corporation Ltd</w:t>
            </w:r>
          </w:p>
        </w:tc>
        <w:tc>
          <w:tcPr>
            <w:tcW w:w="2898" w:type="dxa"/>
          </w:tcPr>
          <w:p w14:paraId="479E4849"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Rio Tinto Alcan</w:t>
            </w:r>
          </w:p>
        </w:tc>
      </w:tr>
      <w:tr w:rsidR="003D0B3F" w:rsidRPr="0011155F" w14:paraId="158A1762" w14:textId="77777777" w:rsidTr="00113C86">
        <w:trPr>
          <w:cantSplit/>
          <w:trHeight w:hRule="exact" w:val="200"/>
        </w:trPr>
        <w:tc>
          <w:tcPr>
            <w:tcW w:w="2805" w:type="dxa"/>
            <w:tcBorders>
              <w:bottom w:val="single" w:sz="4" w:space="0" w:color="A5A5A5" w:themeColor="accent3"/>
            </w:tcBorders>
          </w:tcPr>
          <w:p w14:paraId="490706A5"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2D96CC6C"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0D2D14F8"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6F6BEA94" w14:textId="77777777" w:rsidTr="00113C86">
        <w:trPr>
          <w:cantSplit/>
        </w:trPr>
        <w:tc>
          <w:tcPr>
            <w:tcW w:w="2805" w:type="dxa"/>
            <w:tcBorders>
              <w:top w:val="single" w:sz="4" w:space="0" w:color="A5A5A5" w:themeColor="accent3"/>
            </w:tcBorders>
          </w:tcPr>
          <w:p w14:paraId="6DAFC14C"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Project leading</w:t>
            </w:r>
          </w:p>
        </w:tc>
        <w:tc>
          <w:tcPr>
            <w:tcW w:w="3370" w:type="dxa"/>
            <w:tcBorders>
              <w:top w:val="single" w:sz="4" w:space="0" w:color="A5A5A5" w:themeColor="accent3"/>
            </w:tcBorders>
          </w:tcPr>
          <w:p w14:paraId="0A977161"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Large print-based projects</w:t>
            </w:r>
          </w:p>
        </w:tc>
        <w:tc>
          <w:tcPr>
            <w:tcW w:w="2898" w:type="dxa"/>
            <w:tcBorders>
              <w:top w:val="single" w:sz="4" w:space="0" w:color="A5A5A5" w:themeColor="accent3"/>
            </w:tcBorders>
          </w:tcPr>
          <w:p w14:paraId="6EE557F3"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Contingency planning</w:t>
            </w:r>
          </w:p>
        </w:tc>
      </w:tr>
      <w:tr w:rsidR="003D0B3F" w:rsidRPr="0011155F" w14:paraId="2551A98A" w14:textId="77777777" w:rsidTr="00824896">
        <w:trPr>
          <w:cantSplit/>
        </w:trPr>
        <w:tc>
          <w:tcPr>
            <w:tcW w:w="2805" w:type="dxa"/>
          </w:tcPr>
          <w:p w14:paraId="1A131FC9"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6AB72AC6"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Large Windows help projects</w:t>
            </w:r>
          </w:p>
        </w:tc>
        <w:tc>
          <w:tcPr>
            <w:tcW w:w="2898" w:type="dxa"/>
          </w:tcPr>
          <w:p w14:paraId="0FF0D615"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Automated letter project</w:t>
            </w:r>
          </w:p>
        </w:tc>
      </w:tr>
      <w:tr w:rsidR="003D0B3F" w:rsidRPr="0011155F" w14:paraId="432B7D84" w14:textId="77777777" w:rsidTr="00113C86">
        <w:trPr>
          <w:cantSplit/>
          <w:trHeight w:hRule="exact" w:val="200"/>
        </w:trPr>
        <w:tc>
          <w:tcPr>
            <w:tcW w:w="2805" w:type="dxa"/>
            <w:tcBorders>
              <w:bottom w:val="single" w:sz="4" w:space="0" w:color="A5A5A5" w:themeColor="accent3"/>
            </w:tcBorders>
          </w:tcPr>
          <w:p w14:paraId="48E1D8AB"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1B41E12E"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49685902"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11930BB4" w14:textId="77777777" w:rsidTr="00113C86">
        <w:trPr>
          <w:cantSplit/>
        </w:trPr>
        <w:tc>
          <w:tcPr>
            <w:tcW w:w="2805" w:type="dxa"/>
            <w:tcBorders>
              <w:top w:val="single" w:sz="4" w:space="0" w:color="A5A5A5" w:themeColor="accent3"/>
            </w:tcBorders>
          </w:tcPr>
          <w:p w14:paraId="767AF7FB"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Software Development Lifecycle</w:t>
            </w:r>
          </w:p>
        </w:tc>
        <w:tc>
          <w:tcPr>
            <w:tcW w:w="3370" w:type="dxa"/>
            <w:tcBorders>
              <w:top w:val="single" w:sz="4" w:space="0" w:color="A5A5A5" w:themeColor="accent3"/>
            </w:tcBorders>
          </w:tcPr>
          <w:p w14:paraId="66885FE0"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Agile/Scrum/Kanban</w:t>
            </w:r>
          </w:p>
          <w:p w14:paraId="18D312C8"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Waterfall</w:t>
            </w:r>
          </w:p>
        </w:tc>
        <w:tc>
          <w:tcPr>
            <w:tcW w:w="2898" w:type="dxa"/>
            <w:tcBorders>
              <w:top w:val="single" w:sz="4" w:space="0" w:color="A5A5A5" w:themeColor="accent3"/>
            </w:tcBorders>
          </w:tcPr>
          <w:p w14:paraId="7484468A"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RAD</w:t>
            </w:r>
          </w:p>
        </w:tc>
      </w:tr>
      <w:tr w:rsidR="003D0B3F" w:rsidRPr="0011155F" w14:paraId="33669745" w14:textId="77777777" w:rsidTr="00113C86">
        <w:trPr>
          <w:cantSplit/>
          <w:trHeight w:hRule="exact" w:val="200"/>
        </w:trPr>
        <w:tc>
          <w:tcPr>
            <w:tcW w:w="2805" w:type="dxa"/>
            <w:tcBorders>
              <w:bottom w:val="single" w:sz="4" w:space="0" w:color="A5A5A5" w:themeColor="accent3"/>
            </w:tcBorders>
          </w:tcPr>
          <w:p w14:paraId="5134BDB3"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6F5E568A"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112AD629"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107F7AB1" w14:textId="77777777" w:rsidTr="00113C86">
        <w:trPr>
          <w:cantSplit/>
        </w:trPr>
        <w:tc>
          <w:tcPr>
            <w:tcW w:w="2805" w:type="dxa"/>
            <w:tcBorders>
              <w:top w:val="single" w:sz="4" w:space="0" w:color="A5A5A5" w:themeColor="accent3"/>
            </w:tcBorders>
          </w:tcPr>
          <w:p w14:paraId="01C60AA3"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SGML and HTML familiarity</w:t>
            </w:r>
          </w:p>
        </w:tc>
        <w:tc>
          <w:tcPr>
            <w:tcW w:w="3370" w:type="dxa"/>
            <w:tcBorders>
              <w:top w:val="single" w:sz="4" w:space="0" w:color="A5A5A5" w:themeColor="accent3"/>
            </w:tcBorders>
          </w:tcPr>
          <w:p w14:paraId="2592B727"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Implemented procedures as an intranet application (SharePoint)</w:t>
            </w:r>
          </w:p>
        </w:tc>
        <w:tc>
          <w:tcPr>
            <w:tcW w:w="2898" w:type="dxa"/>
            <w:tcBorders>
              <w:top w:val="single" w:sz="4" w:space="0" w:color="A5A5A5" w:themeColor="accent3"/>
            </w:tcBorders>
          </w:tcPr>
          <w:p w14:paraId="088925E5" w14:textId="158ED439"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 xml:space="preserve">Web author for </w:t>
            </w:r>
            <w:hyperlink r:id="rId9" w:history="1">
              <w:r w:rsidRPr="0011155F">
                <w:rPr>
                  <w:rFonts w:eastAsia="Times New Roman" w:cs="Times New Roman"/>
                  <w:color w:val="0000FF"/>
                  <w:sz w:val="18"/>
                  <w:szCs w:val="20"/>
                  <w:u w:val="single"/>
                </w:rPr>
                <w:t>http://word.mvps.org</w:t>
              </w:r>
            </w:hyperlink>
          </w:p>
        </w:tc>
      </w:tr>
      <w:tr w:rsidR="003D0B3F" w:rsidRPr="0011155F" w14:paraId="2FB38A07" w14:textId="77777777" w:rsidTr="00824896">
        <w:trPr>
          <w:cantSplit/>
        </w:trPr>
        <w:tc>
          <w:tcPr>
            <w:tcW w:w="2805" w:type="dxa"/>
          </w:tcPr>
          <w:p w14:paraId="05928A22"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61C9E5CF"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Written a manual in SGML</w:t>
            </w:r>
          </w:p>
        </w:tc>
        <w:tc>
          <w:tcPr>
            <w:tcW w:w="2898" w:type="dxa"/>
          </w:tcPr>
          <w:p w14:paraId="19821D87"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SharePoint expertise</w:t>
            </w:r>
          </w:p>
        </w:tc>
      </w:tr>
      <w:tr w:rsidR="003D0B3F" w:rsidRPr="0011155F" w14:paraId="573F317F" w14:textId="77777777" w:rsidTr="00113C86">
        <w:trPr>
          <w:cantSplit/>
          <w:trHeight w:hRule="exact" w:val="200"/>
        </w:trPr>
        <w:tc>
          <w:tcPr>
            <w:tcW w:w="2805" w:type="dxa"/>
            <w:tcBorders>
              <w:bottom w:val="single" w:sz="4" w:space="0" w:color="A5A5A5" w:themeColor="accent3"/>
            </w:tcBorders>
          </w:tcPr>
          <w:p w14:paraId="15C2FB0C"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7425C04A"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674EDB47"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4CA634F3" w14:textId="77777777" w:rsidTr="00113C86">
        <w:trPr>
          <w:cantSplit/>
        </w:trPr>
        <w:tc>
          <w:tcPr>
            <w:tcW w:w="2805" w:type="dxa"/>
            <w:tcBorders>
              <w:top w:val="single" w:sz="4" w:space="0" w:color="A5A5A5" w:themeColor="accent3"/>
            </w:tcBorders>
          </w:tcPr>
          <w:p w14:paraId="2E5AB4E5"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Graphics familiarity</w:t>
            </w:r>
          </w:p>
        </w:tc>
        <w:tc>
          <w:tcPr>
            <w:tcW w:w="3370" w:type="dxa"/>
            <w:tcBorders>
              <w:top w:val="single" w:sz="4" w:space="0" w:color="A5A5A5" w:themeColor="accent3"/>
            </w:tcBorders>
          </w:tcPr>
          <w:p w14:paraId="68DA9446"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Able to create line-art</w:t>
            </w:r>
          </w:p>
          <w:p w14:paraId="24772E87"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Good with MS Visio</w:t>
            </w:r>
          </w:p>
        </w:tc>
        <w:tc>
          <w:tcPr>
            <w:tcW w:w="2898" w:type="dxa"/>
            <w:tcBorders>
              <w:top w:val="single" w:sz="4" w:space="0" w:color="A5A5A5" w:themeColor="accent3"/>
            </w:tcBorders>
          </w:tcPr>
          <w:p w14:paraId="0B40B681"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 xml:space="preserve">Use of CorelDRAW and Corel </w:t>
            </w:r>
            <w:proofErr w:type="spellStart"/>
            <w:r w:rsidRPr="0011155F">
              <w:rPr>
                <w:rFonts w:eastAsia="Times New Roman" w:cs="Times New Roman"/>
                <w:sz w:val="18"/>
                <w:szCs w:val="20"/>
              </w:rPr>
              <w:t>PhotoPaint</w:t>
            </w:r>
            <w:proofErr w:type="spellEnd"/>
          </w:p>
        </w:tc>
      </w:tr>
      <w:tr w:rsidR="003D0B3F" w:rsidRPr="0011155F" w14:paraId="384AA9C1" w14:textId="77777777" w:rsidTr="00113C86">
        <w:trPr>
          <w:cantSplit/>
          <w:trHeight w:hRule="exact" w:val="200"/>
        </w:trPr>
        <w:tc>
          <w:tcPr>
            <w:tcW w:w="2805" w:type="dxa"/>
            <w:tcBorders>
              <w:bottom w:val="single" w:sz="4" w:space="0" w:color="A5A5A5" w:themeColor="accent3"/>
            </w:tcBorders>
          </w:tcPr>
          <w:p w14:paraId="1F4A3010"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7C228ADC"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54360AD7"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45852B16" w14:textId="77777777" w:rsidTr="00113C86">
        <w:trPr>
          <w:cantSplit/>
        </w:trPr>
        <w:tc>
          <w:tcPr>
            <w:tcW w:w="2805" w:type="dxa"/>
            <w:tcBorders>
              <w:top w:val="single" w:sz="4" w:space="0" w:color="A5A5A5" w:themeColor="accent3"/>
            </w:tcBorders>
          </w:tcPr>
          <w:p w14:paraId="235F2E2D"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Design experience</w:t>
            </w:r>
          </w:p>
        </w:tc>
        <w:tc>
          <w:tcPr>
            <w:tcW w:w="3370" w:type="dxa"/>
            <w:tcBorders>
              <w:top w:val="single" w:sz="4" w:space="0" w:color="A5A5A5" w:themeColor="accent3"/>
            </w:tcBorders>
          </w:tcPr>
          <w:p w14:paraId="157B3EC1"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Six-volume mainframe manual set</w:t>
            </w:r>
          </w:p>
        </w:tc>
        <w:tc>
          <w:tcPr>
            <w:tcW w:w="2898" w:type="dxa"/>
            <w:tcBorders>
              <w:top w:val="single" w:sz="4" w:space="0" w:color="A5A5A5" w:themeColor="accent3"/>
            </w:tcBorders>
          </w:tcPr>
          <w:p w14:paraId="342333C0"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Large (500-page) software manuals</w:t>
            </w:r>
          </w:p>
        </w:tc>
      </w:tr>
      <w:tr w:rsidR="003D0B3F" w:rsidRPr="0011155F" w14:paraId="48A20B1D" w14:textId="77777777" w:rsidTr="00824896">
        <w:trPr>
          <w:cantSplit/>
        </w:trPr>
        <w:tc>
          <w:tcPr>
            <w:tcW w:w="2805" w:type="dxa"/>
          </w:tcPr>
          <w:p w14:paraId="20D2B8C5"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4F0725DF"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2,500-topic help application</w:t>
            </w:r>
          </w:p>
        </w:tc>
        <w:tc>
          <w:tcPr>
            <w:tcW w:w="2898" w:type="dxa"/>
          </w:tcPr>
          <w:p w14:paraId="6044C0B7"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Corporate intranet application</w:t>
            </w:r>
          </w:p>
        </w:tc>
      </w:tr>
      <w:tr w:rsidR="003D0B3F" w:rsidRPr="0011155F" w14:paraId="689C4D42" w14:textId="77777777" w:rsidTr="00113C86">
        <w:trPr>
          <w:cantSplit/>
          <w:trHeight w:hRule="exact" w:val="200"/>
        </w:trPr>
        <w:tc>
          <w:tcPr>
            <w:tcW w:w="2805" w:type="dxa"/>
            <w:tcBorders>
              <w:bottom w:val="single" w:sz="4" w:space="0" w:color="A5A5A5" w:themeColor="accent3"/>
            </w:tcBorders>
          </w:tcPr>
          <w:p w14:paraId="0B914130"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5E7E8642"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36F1782E"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0901610F" w14:textId="77777777" w:rsidTr="00113C86">
        <w:trPr>
          <w:cantSplit/>
        </w:trPr>
        <w:tc>
          <w:tcPr>
            <w:tcW w:w="2805" w:type="dxa"/>
            <w:tcBorders>
              <w:top w:val="single" w:sz="4" w:space="0" w:color="A5A5A5" w:themeColor="accent3"/>
            </w:tcBorders>
          </w:tcPr>
          <w:p w14:paraId="4F4CC0EE"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Editing experience</w:t>
            </w:r>
          </w:p>
        </w:tc>
        <w:tc>
          <w:tcPr>
            <w:tcW w:w="3370" w:type="dxa"/>
            <w:tcBorders>
              <w:top w:val="single" w:sz="4" w:space="0" w:color="A5A5A5" w:themeColor="accent3"/>
            </w:tcBorders>
          </w:tcPr>
          <w:p w14:paraId="4E925023"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Software manuals</w:t>
            </w:r>
          </w:p>
        </w:tc>
        <w:tc>
          <w:tcPr>
            <w:tcW w:w="2898" w:type="dxa"/>
            <w:tcBorders>
              <w:top w:val="single" w:sz="4" w:space="0" w:color="A5A5A5" w:themeColor="accent3"/>
            </w:tcBorders>
          </w:tcPr>
          <w:p w14:paraId="5E193B36"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Editing software manuals translated from Chinese/Japanese</w:t>
            </w:r>
          </w:p>
        </w:tc>
      </w:tr>
      <w:tr w:rsidR="003D0B3F" w:rsidRPr="0011155F" w14:paraId="7E69DC2A" w14:textId="77777777" w:rsidTr="00824896">
        <w:trPr>
          <w:cantSplit/>
        </w:trPr>
        <w:tc>
          <w:tcPr>
            <w:tcW w:w="2805" w:type="dxa"/>
          </w:tcPr>
          <w:p w14:paraId="14F53925"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3370" w:type="dxa"/>
          </w:tcPr>
          <w:p w14:paraId="1E9DF8DD"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Extensive journalistic sub-editing</w:t>
            </w:r>
          </w:p>
        </w:tc>
        <w:tc>
          <w:tcPr>
            <w:tcW w:w="2898" w:type="dxa"/>
          </w:tcPr>
          <w:p w14:paraId="2D610782" w14:textId="77777777" w:rsidR="003D0B3F" w:rsidRPr="0011155F" w:rsidRDefault="003D0B3F" w:rsidP="003D0B3F">
            <w:pPr>
              <w:numPr>
                <w:ilvl w:val="0"/>
                <w:numId w:val="25"/>
              </w:numPr>
              <w:rPr>
                <w:rFonts w:eastAsia="Times New Roman" w:cs="Times New Roman"/>
                <w:sz w:val="18"/>
                <w:szCs w:val="20"/>
              </w:rPr>
            </w:pPr>
            <w:r w:rsidRPr="0011155F">
              <w:rPr>
                <w:rFonts w:eastAsia="Times New Roman" w:cs="Times New Roman"/>
                <w:sz w:val="18"/>
                <w:szCs w:val="20"/>
              </w:rPr>
              <w:t>Web author</w:t>
            </w:r>
          </w:p>
        </w:tc>
      </w:tr>
      <w:tr w:rsidR="003D0B3F" w:rsidRPr="0011155F" w14:paraId="146C282C" w14:textId="77777777" w:rsidTr="00113C86">
        <w:trPr>
          <w:cantSplit/>
          <w:trHeight w:hRule="exact" w:val="200"/>
        </w:trPr>
        <w:tc>
          <w:tcPr>
            <w:tcW w:w="2805" w:type="dxa"/>
            <w:tcBorders>
              <w:bottom w:val="single" w:sz="4" w:space="0" w:color="A5A5A5" w:themeColor="accent3"/>
            </w:tcBorders>
          </w:tcPr>
          <w:p w14:paraId="3E304493" w14:textId="77777777" w:rsidR="003D0B3F" w:rsidRPr="0011155F" w:rsidRDefault="003D0B3F" w:rsidP="003D0B3F">
            <w:pPr>
              <w:spacing w:before="40" w:after="40" w:line="220" w:lineRule="atLeast"/>
              <w:rPr>
                <w:rFonts w:eastAsia="Times New Roman" w:cs="Times New Roman"/>
                <w:spacing w:val="-5"/>
                <w:sz w:val="18"/>
                <w:szCs w:val="20"/>
              </w:rPr>
            </w:pPr>
          </w:p>
        </w:tc>
        <w:tc>
          <w:tcPr>
            <w:tcW w:w="3370" w:type="dxa"/>
            <w:tcBorders>
              <w:bottom w:val="single" w:sz="4" w:space="0" w:color="A5A5A5" w:themeColor="accent3"/>
            </w:tcBorders>
          </w:tcPr>
          <w:p w14:paraId="5CC3850E" w14:textId="77777777" w:rsidR="003D0B3F" w:rsidRPr="0011155F" w:rsidRDefault="003D0B3F" w:rsidP="003D0B3F">
            <w:pPr>
              <w:spacing w:before="40" w:after="40" w:line="220" w:lineRule="atLeast"/>
              <w:rPr>
                <w:rFonts w:eastAsia="Times New Roman" w:cs="Times New Roman"/>
                <w:spacing w:val="-5"/>
                <w:sz w:val="18"/>
                <w:szCs w:val="20"/>
              </w:rPr>
            </w:pPr>
          </w:p>
        </w:tc>
        <w:tc>
          <w:tcPr>
            <w:tcW w:w="2898" w:type="dxa"/>
            <w:tcBorders>
              <w:bottom w:val="single" w:sz="4" w:space="0" w:color="A5A5A5" w:themeColor="accent3"/>
            </w:tcBorders>
          </w:tcPr>
          <w:p w14:paraId="53D45921" w14:textId="77777777" w:rsidR="003D0B3F" w:rsidRPr="0011155F" w:rsidRDefault="003D0B3F" w:rsidP="003D0B3F">
            <w:pPr>
              <w:spacing w:before="40" w:after="40" w:line="220" w:lineRule="atLeast"/>
              <w:rPr>
                <w:rFonts w:eastAsia="Times New Roman" w:cs="Times New Roman"/>
                <w:spacing w:val="-5"/>
                <w:sz w:val="18"/>
                <w:szCs w:val="20"/>
              </w:rPr>
            </w:pPr>
          </w:p>
        </w:tc>
      </w:tr>
      <w:tr w:rsidR="003D0B3F" w:rsidRPr="0011155F" w14:paraId="3BE2D9F0" w14:textId="77777777" w:rsidTr="00113C86">
        <w:trPr>
          <w:cantSplit/>
        </w:trPr>
        <w:tc>
          <w:tcPr>
            <w:tcW w:w="2805" w:type="dxa"/>
            <w:tcBorders>
              <w:top w:val="single" w:sz="4" w:space="0" w:color="A5A5A5" w:themeColor="accent3"/>
              <w:bottom w:val="single" w:sz="4" w:space="0" w:color="A5A5A5" w:themeColor="accent3"/>
            </w:tcBorders>
          </w:tcPr>
          <w:p w14:paraId="144DEA04"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Journalist (Broadcast, AAP)</w:t>
            </w:r>
          </w:p>
        </w:tc>
        <w:tc>
          <w:tcPr>
            <w:tcW w:w="3370" w:type="dxa"/>
            <w:tcBorders>
              <w:top w:val="single" w:sz="4" w:space="0" w:color="A5A5A5" w:themeColor="accent3"/>
              <w:bottom w:val="single" w:sz="4" w:space="0" w:color="A5A5A5" w:themeColor="accent3"/>
            </w:tcBorders>
          </w:tcPr>
          <w:p w14:paraId="0C17609E"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Electronics technician (Air Force)</w:t>
            </w:r>
          </w:p>
        </w:tc>
        <w:tc>
          <w:tcPr>
            <w:tcW w:w="2898" w:type="dxa"/>
            <w:tcBorders>
              <w:top w:val="single" w:sz="4" w:space="0" w:color="A5A5A5" w:themeColor="accent3"/>
              <w:bottom w:val="single" w:sz="4" w:space="0" w:color="A5A5A5" w:themeColor="accent3"/>
            </w:tcBorders>
          </w:tcPr>
          <w:p w14:paraId="77E2339C"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Engine Mechanic (Air Force)</w:t>
            </w:r>
          </w:p>
        </w:tc>
      </w:tr>
    </w:tbl>
    <w:p w14:paraId="2126EBF5" w14:textId="77777777" w:rsidR="003D0B3F" w:rsidRPr="0011155F" w:rsidRDefault="003D0B3F" w:rsidP="003D0B3F">
      <w:pPr>
        <w:spacing w:after="40"/>
        <w:rPr>
          <w:rFonts w:eastAsia="Times New Roman" w:cs="Times New Roman"/>
          <w:sz w:val="20"/>
          <w:szCs w:val="20"/>
        </w:rPr>
      </w:pPr>
      <w:r w:rsidRPr="0011155F">
        <w:rPr>
          <w:rFonts w:eastAsia="Times New Roman" w:cs="Times New Roman"/>
          <w:sz w:val="20"/>
          <w:szCs w:val="20"/>
        </w:rPr>
        <w:lastRenderedPageBreak/>
        <w:t>The following tables summarise my skills and experience.  The level column is my self-assessment of the degree to which I possess each attribute (out of 10, in a technical writing context).</w:t>
      </w:r>
    </w:p>
    <w:p w14:paraId="6D36E726" w14:textId="77777777" w:rsidR="003D0B3F" w:rsidRPr="0011155F" w:rsidRDefault="003D0B3F" w:rsidP="003D0B3F">
      <w:pPr>
        <w:spacing w:before="400"/>
        <w:rPr>
          <w:rFonts w:eastAsia="Times New Roman" w:cs="Times New Roman"/>
          <w:sz w:val="20"/>
          <w:szCs w:val="20"/>
        </w:rPr>
        <w:sectPr w:rsidR="003D0B3F" w:rsidRPr="0011155F" w:rsidSect="005528CC">
          <w:headerReference w:type="even" r:id="rId10"/>
          <w:headerReference w:type="default" r:id="rId11"/>
          <w:footerReference w:type="even" r:id="rId12"/>
          <w:footerReference w:type="default" r:id="rId13"/>
          <w:headerReference w:type="first" r:id="rId14"/>
          <w:footerReference w:type="first" r:id="rId15"/>
          <w:pgSz w:w="11909" w:h="16834" w:code="9"/>
          <w:pgMar w:top="1440" w:right="1418" w:bottom="1440" w:left="1418" w:header="720" w:footer="1134" w:gutter="0"/>
          <w:cols w:space="720"/>
          <w:titlePg/>
        </w:sectPr>
      </w:pPr>
    </w:p>
    <w:tbl>
      <w:tblPr>
        <w:tblW w:w="0" w:type="auto"/>
        <w:tblBorders>
          <w:bottom w:val="single" w:sz="12" w:space="0" w:color="008000"/>
        </w:tblBorders>
        <w:tblLayout w:type="fixed"/>
        <w:tblLook w:val="00A0" w:firstRow="1" w:lastRow="0" w:firstColumn="1" w:lastColumn="0" w:noHBand="0" w:noVBand="0"/>
      </w:tblPr>
      <w:tblGrid>
        <w:gridCol w:w="1526"/>
        <w:gridCol w:w="1984"/>
        <w:gridCol w:w="851"/>
      </w:tblGrid>
      <w:tr w:rsidR="003D0B3F" w:rsidRPr="0011155F" w14:paraId="675C22E3" w14:textId="77777777" w:rsidTr="00931F72">
        <w:trPr>
          <w:cantSplit/>
          <w:tblHeader/>
        </w:trPr>
        <w:tc>
          <w:tcPr>
            <w:tcW w:w="1526" w:type="dxa"/>
            <w:tcBorders>
              <w:bottom w:val="nil"/>
            </w:tcBorders>
            <w:shd w:val="solid" w:color="008000" w:fill="008000"/>
          </w:tcPr>
          <w:p w14:paraId="6E4E9224" w14:textId="77777777" w:rsidR="003D0B3F" w:rsidRPr="0011155F" w:rsidRDefault="003D0B3F" w:rsidP="003D0B3F">
            <w:pPr>
              <w:spacing w:before="80" w:after="80" w:line="220" w:lineRule="atLeast"/>
              <w:rPr>
                <w:rFonts w:eastAsia="Times New Roman" w:cs="Times New Roman"/>
                <w:b/>
                <w:color w:val="FFFFFF"/>
                <w:spacing w:val="-4"/>
                <w:sz w:val="20"/>
                <w:szCs w:val="20"/>
              </w:rPr>
            </w:pPr>
            <w:r w:rsidRPr="0011155F">
              <w:rPr>
                <w:rFonts w:eastAsia="Times New Roman" w:cs="Times New Roman"/>
                <w:b/>
                <w:color w:val="FFFFFF"/>
                <w:spacing w:val="-4"/>
                <w:sz w:val="20"/>
                <w:szCs w:val="20"/>
              </w:rPr>
              <w:t>Area</w:t>
            </w:r>
          </w:p>
        </w:tc>
        <w:tc>
          <w:tcPr>
            <w:tcW w:w="1984" w:type="dxa"/>
            <w:tcBorders>
              <w:bottom w:val="nil"/>
            </w:tcBorders>
            <w:shd w:val="solid" w:color="008000" w:fill="008000"/>
          </w:tcPr>
          <w:p w14:paraId="57495A4D" w14:textId="77777777" w:rsidR="003D0B3F" w:rsidRPr="0011155F" w:rsidRDefault="003D0B3F" w:rsidP="003D0B3F">
            <w:pPr>
              <w:spacing w:before="80" w:after="80" w:line="220" w:lineRule="atLeast"/>
              <w:rPr>
                <w:rFonts w:eastAsia="Times New Roman" w:cs="Times New Roman"/>
                <w:b/>
                <w:color w:val="FFFFFF"/>
                <w:spacing w:val="-4"/>
                <w:sz w:val="20"/>
                <w:szCs w:val="20"/>
              </w:rPr>
            </w:pPr>
            <w:r w:rsidRPr="0011155F">
              <w:rPr>
                <w:rFonts w:eastAsia="Times New Roman" w:cs="Times New Roman"/>
                <w:b/>
                <w:color w:val="FFFFFF"/>
                <w:spacing w:val="-4"/>
                <w:sz w:val="20"/>
                <w:szCs w:val="20"/>
              </w:rPr>
              <w:t>Skill</w:t>
            </w:r>
          </w:p>
        </w:tc>
        <w:tc>
          <w:tcPr>
            <w:tcW w:w="851" w:type="dxa"/>
            <w:tcBorders>
              <w:bottom w:val="nil"/>
            </w:tcBorders>
            <w:shd w:val="solid" w:color="008000" w:fill="008000"/>
          </w:tcPr>
          <w:p w14:paraId="341A131E" w14:textId="77777777" w:rsidR="003D0B3F" w:rsidRPr="0011155F" w:rsidRDefault="003D0B3F" w:rsidP="003D0B3F">
            <w:pPr>
              <w:spacing w:before="80" w:after="80" w:line="220" w:lineRule="atLeast"/>
              <w:rPr>
                <w:rFonts w:eastAsia="Times New Roman" w:cs="Times New Roman"/>
                <w:b/>
                <w:color w:val="FFFFFF"/>
                <w:spacing w:val="-4"/>
                <w:sz w:val="20"/>
                <w:szCs w:val="20"/>
              </w:rPr>
            </w:pPr>
            <w:r w:rsidRPr="0011155F">
              <w:rPr>
                <w:rFonts w:eastAsia="Times New Roman" w:cs="Times New Roman"/>
                <w:b/>
                <w:color w:val="FFFFFF"/>
                <w:spacing w:val="-4"/>
                <w:sz w:val="20"/>
                <w:szCs w:val="20"/>
              </w:rPr>
              <w:t>Level</w:t>
            </w:r>
          </w:p>
        </w:tc>
      </w:tr>
      <w:tr w:rsidR="003D0B3F" w:rsidRPr="00C2086B" w14:paraId="36857E03" w14:textId="77777777" w:rsidTr="00931F72">
        <w:trPr>
          <w:cantSplit/>
        </w:trPr>
        <w:tc>
          <w:tcPr>
            <w:tcW w:w="1526" w:type="dxa"/>
            <w:vMerge w:val="restart"/>
            <w:tcBorders>
              <w:bottom w:val="nil"/>
            </w:tcBorders>
          </w:tcPr>
          <w:p w14:paraId="54B3591F" w14:textId="77777777" w:rsidR="003D0B3F" w:rsidRPr="00C2086B" w:rsidRDefault="003D0B3F" w:rsidP="00C2086B">
            <w:pPr>
              <w:pStyle w:val="TableBody"/>
              <w:rPr>
                <w:b/>
                <w:bCs/>
              </w:rPr>
            </w:pPr>
            <w:r w:rsidRPr="00C2086B">
              <w:rPr>
                <w:b/>
                <w:bCs/>
              </w:rPr>
              <w:t>Business Analysis</w:t>
            </w:r>
          </w:p>
        </w:tc>
        <w:tc>
          <w:tcPr>
            <w:tcW w:w="1984" w:type="dxa"/>
            <w:tcBorders>
              <w:bottom w:val="nil"/>
            </w:tcBorders>
          </w:tcPr>
          <w:p w14:paraId="7F6EE15C" w14:textId="77777777" w:rsidR="003D0B3F" w:rsidRPr="00C2086B" w:rsidRDefault="003D0B3F" w:rsidP="00C2086B">
            <w:pPr>
              <w:pStyle w:val="TableBody"/>
            </w:pPr>
            <w:r w:rsidRPr="00C2086B">
              <w:t>Requirement elicitation</w:t>
            </w:r>
          </w:p>
        </w:tc>
        <w:tc>
          <w:tcPr>
            <w:tcW w:w="851" w:type="dxa"/>
            <w:tcBorders>
              <w:bottom w:val="nil"/>
            </w:tcBorders>
          </w:tcPr>
          <w:p w14:paraId="5BC8843A" w14:textId="77777777" w:rsidR="003D0B3F" w:rsidRPr="00C2086B" w:rsidRDefault="003D0B3F" w:rsidP="00C2086B">
            <w:pPr>
              <w:pStyle w:val="TableBody"/>
            </w:pPr>
            <w:r w:rsidRPr="00C2086B">
              <w:t>5</w:t>
            </w:r>
          </w:p>
        </w:tc>
      </w:tr>
      <w:tr w:rsidR="003D0B3F" w:rsidRPr="00C2086B" w14:paraId="3376917E" w14:textId="77777777" w:rsidTr="00931F72">
        <w:trPr>
          <w:cantSplit/>
        </w:trPr>
        <w:tc>
          <w:tcPr>
            <w:tcW w:w="1526" w:type="dxa"/>
            <w:vMerge/>
            <w:tcBorders>
              <w:bottom w:val="nil"/>
            </w:tcBorders>
          </w:tcPr>
          <w:p w14:paraId="3A4003DE" w14:textId="77777777" w:rsidR="003D0B3F" w:rsidRPr="00C2086B" w:rsidRDefault="003D0B3F" w:rsidP="00C2086B">
            <w:pPr>
              <w:pStyle w:val="TableBody"/>
              <w:rPr>
                <w:b/>
                <w:bCs/>
              </w:rPr>
            </w:pPr>
          </w:p>
        </w:tc>
        <w:tc>
          <w:tcPr>
            <w:tcW w:w="1984" w:type="dxa"/>
            <w:tcBorders>
              <w:bottom w:val="nil"/>
            </w:tcBorders>
          </w:tcPr>
          <w:p w14:paraId="44E14021" w14:textId="77777777" w:rsidR="003D0B3F" w:rsidRPr="00C2086B" w:rsidRDefault="003D0B3F" w:rsidP="00C2086B">
            <w:pPr>
              <w:pStyle w:val="TableBody"/>
            </w:pPr>
            <w:r w:rsidRPr="00C2086B">
              <w:t>Use cases</w:t>
            </w:r>
          </w:p>
        </w:tc>
        <w:tc>
          <w:tcPr>
            <w:tcW w:w="851" w:type="dxa"/>
            <w:tcBorders>
              <w:bottom w:val="nil"/>
            </w:tcBorders>
          </w:tcPr>
          <w:p w14:paraId="1065FBB9" w14:textId="77777777" w:rsidR="003D0B3F" w:rsidRPr="00C2086B" w:rsidRDefault="003D0B3F" w:rsidP="00C2086B">
            <w:pPr>
              <w:pStyle w:val="TableBody"/>
            </w:pPr>
            <w:r w:rsidRPr="00C2086B">
              <w:t>3</w:t>
            </w:r>
          </w:p>
        </w:tc>
      </w:tr>
      <w:tr w:rsidR="003D0B3F" w:rsidRPr="00C2086B" w14:paraId="0CBA6764" w14:textId="77777777" w:rsidTr="00931F72">
        <w:trPr>
          <w:cantSplit/>
        </w:trPr>
        <w:tc>
          <w:tcPr>
            <w:tcW w:w="1526" w:type="dxa"/>
            <w:vMerge/>
            <w:tcBorders>
              <w:bottom w:val="single" w:sz="4" w:space="0" w:color="A5A5A5" w:themeColor="accent3"/>
            </w:tcBorders>
          </w:tcPr>
          <w:p w14:paraId="66B86BD5"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4C0DBB25" w14:textId="77777777" w:rsidR="003D0B3F" w:rsidRPr="00C2086B" w:rsidRDefault="003D0B3F" w:rsidP="00C2086B">
            <w:pPr>
              <w:pStyle w:val="TableBody"/>
            </w:pPr>
            <w:r w:rsidRPr="00C2086B">
              <w:t>Diagramming</w:t>
            </w:r>
          </w:p>
        </w:tc>
        <w:tc>
          <w:tcPr>
            <w:tcW w:w="851" w:type="dxa"/>
            <w:tcBorders>
              <w:bottom w:val="single" w:sz="4" w:space="0" w:color="A5A5A5" w:themeColor="accent3"/>
            </w:tcBorders>
          </w:tcPr>
          <w:p w14:paraId="45D16271" w14:textId="77777777" w:rsidR="003D0B3F" w:rsidRPr="00C2086B" w:rsidRDefault="003D0B3F" w:rsidP="00C2086B">
            <w:pPr>
              <w:pStyle w:val="TableBody"/>
            </w:pPr>
            <w:r w:rsidRPr="00C2086B">
              <w:t>4</w:t>
            </w:r>
          </w:p>
        </w:tc>
      </w:tr>
      <w:tr w:rsidR="003D0B3F" w:rsidRPr="00C2086B" w14:paraId="3E7B40FB" w14:textId="77777777" w:rsidTr="00931F72">
        <w:trPr>
          <w:cantSplit/>
        </w:trPr>
        <w:tc>
          <w:tcPr>
            <w:tcW w:w="1526" w:type="dxa"/>
            <w:vMerge w:val="restart"/>
            <w:tcBorders>
              <w:top w:val="single" w:sz="4" w:space="0" w:color="A5A5A5" w:themeColor="accent3"/>
              <w:bottom w:val="nil"/>
            </w:tcBorders>
          </w:tcPr>
          <w:p w14:paraId="661D0EBD" w14:textId="77777777" w:rsidR="003D0B3F" w:rsidRPr="00C2086B" w:rsidRDefault="003D0B3F" w:rsidP="00C2086B">
            <w:pPr>
              <w:pStyle w:val="TableBody"/>
              <w:rPr>
                <w:b/>
                <w:bCs/>
              </w:rPr>
            </w:pPr>
            <w:r w:rsidRPr="00C2086B">
              <w:rPr>
                <w:b/>
                <w:bCs/>
              </w:rPr>
              <w:t>Technical writing</w:t>
            </w:r>
          </w:p>
        </w:tc>
        <w:tc>
          <w:tcPr>
            <w:tcW w:w="1984" w:type="dxa"/>
            <w:tcBorders>
              <w:top w:val="single" w:sz="4" w:space="0" w:color="A5A5A5" w:themeColor="accent3"/>
              <w:bottom w:val="nil"/>
            </w:tcBorders>
          </w:tcPr>
          <w:p w14:paraId="03CB5755" w14:textId="77777777" w:rsidR="003D0B3F" w:rsidRPr="00C2086B" w:rsidRDefault="003D0B3F" w:rsidP="00C2086B">
            <w:pPr>
              <w:pStyle w:val="TableBody"/>
            </w:pPr>
            <w:r w:rsidRPr="00C2086B">
              <w:t>Analysis</w:t>
            </w:r>
          </w:p>
        </w:tc>
        <w:tc>
          <w:tcPr>
            <w:tcW w:w="851" w:type="dxa"/>
            <w:tcBorders>
              <w:top w:val="single" w:sz="4" w:space="0" w:color="A5A5A5" w:themeColor="accent3"/>
              <w:bottom w:val="nil"/>
            </w:tcBorders>
          </w:tcPr>
          <w:p w14:paraId="2AE21639" w14:textId="77777777" w:rsidR="003D0B3F" w:rsidRPr="00C2086B" w:rsidRDefault="003D0B3F" w:rsidP="00C2086B">
            <w:pPr>
              <w:pStyle w:val="TableBody"/>
            </w:pPr>
            <w:r w:rsidRPr="00C2086B">
              <w:t>10</w:t>
            </w:r>
          </w:p>
        </w:tc>
      </w:tr>
      <w:tr w:rsidR="003D0B3F" w:rsidRPr="00C2086B" w14:paraId="65BD31AF" w14:textId="77777777" w:rsidTr="00931F72">
        <w:trPr>
          <w:cantSplit/>
        </w:trPr>
        <w:tc>
          <w:tcPr>
            <w:tcW w:w="1526" w:type="dxa"/>
            <w:vMerge/>
            <w:tcBorders>
              <w:bottom w:val="nil"/>
            </w:tcBorders>
          </w:tcPr>
          <w:p w14:paraId="1978A079" w14:textId="77777777" w:rsidR="003D0B3F" w:rsidRPr="00C2086B" w:rsidRDefault="003D0B3F" w:rsidP="00C2086B">
            <w:pPr>
              <w:pStyle w:val="TableBody"/>
              <w:rPr>
                <w:b/>
                <w:bCs/>
              </w:rPr>
            </w:pPr>
          </w:p>
        </w:tc>
        <w:tc>
          <w:tcPr>
            <w:tcW w:w="1984" w:type="dxa"/>
            <w:tcBorders>
              <w:bottom w:val="nil"/>
            </w:tcBorders>
          </w:tcPr>
          <w:p w14:paraId="43B0F9C7" w14:textId="77777777" w:rsidR="003D0B3F" w:rsidRPr="00C2086B" w:rsidRDefault="003D0B3F" w:rsidP="00C2086B">
            <w:pPr>
              <w:pStyle w:val="TableBody"/>
            </w:pPr>
            <w:r w:rsidRPr="00C2086B">
              <w:t>Design</w:t>
            </w:r>
          </w:p>
        </w:tc>
        <w:tc>
          <w:tcPr>
            <w:tcW w:w="851" w:type="dxa"/>
            <w:tcBorders>
              <w:bottom w:val="nil"/>
            </w:tcBorders>
          </w:tcPr>
          <w:p w14:paraId="776B2D7E" w14:textId="77777777" w:rsidR="003D0B3F" w:rsidRPr="00C2086B" w:rsidRDefault="003D0B3F" w:rsidP="00C2086B">
            <w:pPr>
              <w:pStyle w:val="TableBody"/>
            </w:pPr>
            <w:r w:rsidRPr="00C2086B">
              <w:t>9</w:t>
            </w:r>
          </w:p>
        </w:tc>
      </w:tr>
      <w:tr w:rsidR="003D0B3F" w:rsidRPr="00C2086B" w14:paraId="6C30093F" w14:textId="77777777" w:rsidTr="00931F72">
        <w:trPr>
          <w:cantSplit/>
        </w:trPr>
        <w:tc>
          <w:tcPr>
            <w:tcW w:w="1526" w:type="dxa"/>
            <w:vMerge/>
            <w:tcBorders>
              <w:bottom w:val="single" w:sz="4" w:space="0" w:color="A5A5A5" w:themeColor="accent3"/>
            </w:tcBorders>
          </w:tcPr>
          <w:p w14:paraId="2627EA9B"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64600297" w14:textId="77777777" w:rsidR="003D0B3F" w:rsidRPr="00C2086B" w:rsidRDefault="003D0B3F" w:rsidP="00C2086B">
            <w:pPr>
              <w:pStyle w:val="TableBody"/>
            </w:pPr>
            <w:r w:rsidRPr="00C2086B">
              <w:t>Project management</w:t>
            </w:r>
          </w:p>
        </w:tc>
        <w:tc>
          <w:tcPr>
            <w:tcW w:w="851" w:type="dxa"/>
            <w:tcBorders>
              <w:bottom w:val="single" w:sz="4" w:space="0" w:color="A5A5A5" w:themeColor="accent3"/>
            </w:tcBorders>
          </w:tcPr>
          <w:p w14:paraId="5250433B" w14:textId="77777777" w:rsidR="003D0B3F" w:rsidRPr="00C2086B" w:rsidRDefault="003D0B3F" w:rsidP="00C2086B">
            <w:pPr>
              <w:pStyle w:val="TableBody"/>
            </w:pPr>
            <w:r w:rsidRPr="00C2086B">
              <w:t>8</w:t>
            </w:r>
          </w:p>
        </w:tc>
      </w:tr>
      <w:tr w:rsidR="003D0B3F" w:rsidRPr="00C2086B" w14:paraId="47109389" w14:textId="77777777" w:rsidTr="00931F72">
        <w:trPr>
          <w:cantSplit/>
        </w:trPr>
        <w:tc>
          <w:tcPr>
            <w:tcW w:w="1526" w:type="dxa"/>
            <w:vMerge w:val="restart"/>
            <w:tcBorders>
              <w:top w:val="single" w:sz="4" w:space="0" w:color="A5A5A5" w:themeColor="accent3"/>
              <w:bottom w:val="nil"/>
            </w:tcBorders>
          </w:tcPr>
          <w:p w14:paraId="09DF956D" w14:textId="77777777" w:rsidR="003D0B3F" w:rsidRPr="00C2086B" w:rsidRDefault="003D0B3F" w:rsidP="00C2086B">
            <w:pPr>
              <w:pStyle w:val="TableBody"/>
              <w:rPr>
                <w:b/>
                <w:bCs/>
              </w:rPr>
            </w:pPr>
            <w:r w:rsidRPr="00C2086B">
              <w:rPr>
                <w:b/>
                <w:bCs/>
              </w:rPr>
              <w:t>Editing</w:t>
            </w:r>
          </w:p>
        </w:tc>
        <w:tc>
          <w:tcPr>
            <w:tcW w:w="1984" w:type="dxa"/>
            <w:tcBorders>
              <w:top w:val="single" w:sz="4" w:space="0" w:color="A5A5A5" w:themeColor="accent3"/>
              <w:bottom w:val="nil"/>
            </w:tcBorders>
          </w:tcPr>
          <w:p w14:paraId="61741A7D" w14:textId="77777777" w:rsidR="003D0B3F" w:rsidRPr="00C2086B" w:rsidRDefault="003D0B3F" w:rsidP="00C2086B">
            <w:pPr>
              <w:pStyle w:val="TableBody"/>
            </w:pPr>
            <w:r w:rsidRPr="00C2086B">
              <w:t>Structural Editing</w:t>
            </w:r>
          </w:p>
        </w:tc>
        <w:tc>
          <w:tcPr>
            <w:tcW w:w="851" w:type="dxa"/>
            <w:tcBorders>
              <w:top w:val="single" w:sz="4" w:space="0" w:color="A5A5A5" w:themeColor="accent3"/>
              <w:bottom w:val="nil"/>
            </w:tcBorders>
          </w:tcPr>
          <w:p w14:paraId="3E290779" w14:textId="77777777" w:rsidR="003D0B3F" w:rsidRPr="00C2086B" w:rsidRDefault="003D0B3F" w:rsidP="00C2086B">
            <w:pPr>
              <w:pStyle w:val="TableBody"/>
            </w:pPr>
            <w:r w:rsidRPr="00C2086B">
              <w:t>10</w:t>
            </w:r>
          </w:p>
        </w:tc>
      </w:tr>
      <w:tr w:rsidR="003D0B3F" w:rsidRPr="00C2086B" w14:paraId="115D73FA" w14:textId="77777777" w:rsidTr="00931F72">
        <w:trPr>
          <w:cantSplit/>
        </w:trPr>
        <w:tc>
          <w:tcPr>
            <w:tcW w:w="1526" w:type="dxa"/>
            <w:vMerge/>
            <w:tcBorders>
              <w:bottom w:val="nil"/>
            </w:tcBorders>
          </w:tcPr>
          <w:p w14:paraId="61F8BBCB" w14:textId="77777777" w:rsidR="003D0B3F" w:rsidRPr="00C2086B" w:rsidRDefault="003D0B3F" w:rsidP="00C2086B">
            <w:pPr>
              <w:pStyle w:val="TableBody"/>
              <w:rPr>
                <w:b/>
                <w:bCs/>
              </w:rPr>
            </w:pPr>
          </w:p>
        </w:tc>
        <w:tc>
          <w:tcPr>
            <w:tcW w:w="1984" w:type="dxa"/>
            <w:tcBorders>
              <w:bottom w:val="nil"/>
            </w:tcBorders>
          </w:tcPr>
          <w:p w14:paraId="1E495076" w14:textId="77777777" w:rsidR="003D0B3F" w:rsidRPr="00C2086B" w:rsidRDefault="003D0B3F" w:rsidP="00C2086B">
            <w:pPr>
              <w:pStyle w:val="TableBody"/>
            </w:pPr>
            <w:r w:rsidRPr="00C2086B">
              <w:t>Substantive Editing</w:t>
            </w:r>
          </w:p>
        </w:tc>
        <w:tc>
          <w:tcPr>
            <w:tcW w:w="851" w:type="dxa"/>
            <w:tcBorders>
              <w:bottom w:val="nil"/>
            </w:tcBorders>
          </w:tcPr>
          <w:p w14:paraId="7DA0800D" w14:textId="77777777" w:rsidR="003D0B3F" w:rsidRPr="00C2086B" w:rsidRDefault="003D0B3F" w:rsidP="00C2086B">
            <w:pPr>
              <w:pStyle w:val="TableBody"/>
            </w:pPr>
            <w:r w:rsidRPr="00C2086B">
              <w:t>9</w:t>
            </w:r>
          </w:p>
        </w:tc>
      </w:tr>
      <w:tr w:rsidR="003D0B3F" w:rsidRPr="00C2086B" w14:paraId="5314948E" w14:textId="77777777" w:rsidTr="00931F72">
        <w:trPr>
          <w:cantSplit/>
        </w:trPr>
        <w:tc>
          <w:tcPr>
            <w:tcW w:w="1526" w:type="dxa"/>
            <w:vMerge/>
            <w:tcBorders>
              <w:bottom w:val="nil"/>
            </w:tcBorders>
          </w:tcPr>
          <w:p w14:paraId="4936FE09" w14:textId="77777777" w:rsidR="003D0B3F" w:rsidRPr="00C2086B" w:rsidRDefault="003D0B3F" w:rsidP="00C2086B">
            <w:pPr>
              <w:pStyle w:val="TableBody"/>
              <w:rPr>
                <w:b/>
                <w:bCs/>
              </w:rPr>
            </w:pPr>
          </w:p>
        </w:tc>
        <w:tc>
          <w:tcPr>
            <w:tcW w:w="1984" w:type="dxa"/>
            <w:tcBorders>
              <w:bottom w:val="nil"/>
            </w:tcBorders>
          </w:tcPr>
          <w:p w14:paraId="5DBC6C4B" w14:textId="77777777" w:rsidR="003D0B3F" w:rsidRPr="00C2086B" w:rsidRDefault="003D0B3F" w:rsidP="00C2086B">
            <w:pPr>
              <w:pStyle w:val="TableBody"/>
            </w:pPr>
            <w:r w:rsidRPr="00C2086B">
              <w:t>Copy Editing</w:t>
            </w:r>
          </w:p>
        </w:tc>
        <w:tc>
          <w:tcPr>
            <w:tcW w:w="851" w:type="dxa"/>
            <w:tcBorders>
              <w:bottom w:val="nil"/>
            </w:tcBorders>
          </w:tcPr>
          <w:p w14:paraId="20936EF6" w14:textId="77777777" w:rsidR="003D0B3F" w:rsidRPr="00C2086B" w:rsidRDefault="003D0B3F" w:rsidP="00C2086B">
            <w:pPr>
              <w:pStyle w:val="TableBody"/>
            </w:pPr>
            <w:r w:rsidRPr="00C2086B">
              <w:t>10</w:t>
            </w:r>
          </w:p>
        </w:tc>
      </w:tr>
      <w:tr w:rsidR="003D0B3F" w:rsidRPr="00C2086B" w14:paraId="7A514191" w14:textId="77777777" w:rsidTr="00931F72">
        <w:trPr>
          <w:cantSplit/>
        </w:trPr>
        <w:tc>
          <w:tcPr>
            <w:tcW w:w="1526" w:type="dxa"/>
            <w:vMerge/>
            <w:tcBorders>
              <w:bottom w:val="nil"/>
            </w:tcBorders>
          </w:tcPr>
          <w:p w14:paraId="5793E679" w14:textId="77777777" w:rsidR="003D0B3F" w:rsidRPr="00C2086B" w:rsidRDefault="003D0B3F" w:rsidP="00C2086B">
            <w:pPr>
              <w:pStyle w:val="TableBody"/>
              <w:rPr>
                <w:b/>
                <w:bCs/>
              </w:rPr>
            </w:pPr>
          </w:p>
        </w:tc>
        <w:tc>
          <w:tcPr>
            <w:tcW w:w="1984" w:type="dxa"/>
            <w:tcBorders>
              <w:bottom w:val="nil"/>
            </w:tcBorders>
          </w:tcPr>
          <w:p w14:paraId="5FFD9675" w14:textId="77777777" w:rsidR="003D0B3F" w:rsidRPr="00C2086B" w:rsidRDefault="003D0B3F" w:rsidP="00C2086B">
            <w:pPr>
              <w:pStyle w:val="TableBody"/>
            </w:pPr>
            <w:r w:rsidRPr="00C2086B">
              <w:t>Peer Review</w:t>
            </w:r>
          </w:p>
        </w:tc>
        <w:tc>
          <w:tcPr>
            <w:tcW w:w="851" w:type="dxa"/>
            <w:tcBorders>
              <w:bottom w:val="nil"/>
            </w:tcBorders>
          </w:tcPr>
          <w:p w14:paraId="1E81F2ED" w14:textId="77777777" w:rsidR="003D0B3F" w:rsidRPr="00C2086B" w:rsidRDefault="003D0B3F" w:rsidP="00C2086B">
            <w:pPr>
              <w:pStyle w:val="TableBody"/>
            </w:pPr>
            <w:r w:rsidRPr="00C2086B">
              <w:t>10</w:t>
            </w:r>
          </w:p>
        </w:tc>
      </w:tr>
      <w:tr w:rsidR="003D0B3F" w:rsidRPr="00C2086B" w14:paraId="61808129" w14:textId="77777777" w:rsidTr="00931F72">
        <w:trPr>
          <w:cantSplit/>
        </w:trPr>
        <w:tc>
          <w:tcPr>
            <w:tcW w:w="1526" w:type="dxa"/>
            <w:vMerge/>
            <w:tcBorders>
              <w:bottom w:val="single" w:sz="4" w:space="0" w:color="A5A5A5" w:themeColor="accent3"/>
            </w:tcBorders>
          </w:tcPr>
          <w:p w14:paraId="1A4D3EDB"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20710FAF" w14:textId="77777777" w:rsidR="003D0B3F" w:rsidRPr="00C2086B" w:rsidRDefault="003D0B3F" w:rsidP="00C2086B">
            <w:pPr>
              <w:pStyle w:val="TableBody"/>
            </w:pPr>
            <w:r w:rsidRPr="00C2086B">
              <w:t>Proofing</w:t>
            </w:r>
          </w:p>
        </w:tc>
        <w:tc>
          <w:tcPr>
            <w:tcW w:w="851" w:type="dxa"/>
            <w:tcBorders>
              <w:bottom w:val="single" w:sz="4" w:space="0" w:color="A5A5A5" w:themeColor="accent3"/>
            </w:tcBorders>
          </w:tcPr>
          <w:p w14:paraId="2C7361ED" w14:textId="77777777" w:rsidR="003D0B3F" w:rsidRPr="00C2086B" w:rsidRDefault="003D0B3F" w:rsidP="00C2086B">
            <w:pPr>
              <w:pStyle w:val="TableBody"/>
            </w:pPr>
            <w:r w:rsidRPr="00C2086B">
              <w:t>8</w:t>
            </w:r>
          </w:p>
        </w:tc>
      </w:tr>
      <w:tr w:rsidR="003D0B3F" w:rsidRPr="00C2086B" w14:paraId="6687F5B3" w14:textId="77777777" w:rsidTr="00931F72">
        <w:trPr>
          <w:cantSplit/>
        </w:trPr>
        <w:tc>
          <w:tcPr>
            <w:tcW w:w="1526" w:type="dxa"/>
            <w:tcBorders>
              <w:top w:val="single" w:sz="4" w:space="0" w:color="A5A5A5" w:themeColor="accent3"/>
              <w:bottom w:val="single" w:sz="4" w:space="0" w:color="A5A5A5" w:themeColor="accent3"/>
            </w:tcBorders>
          </w:tcPr>
          <w:p w14:paraId="19E7E75A" w14:textId="77777777" w:rsidR="003D0B3F" w:rsidRPr="00C2086B" w:rsidRDefault="003D0B3F" w:rsidP="00C2086B">
            <w:pPr>
              <w:pStyle w:val="TableBody"/>
              <w:rPr>
                <w:b/>
                <w:bCs/>
              </w:rPr>
            </w:pPr>
            <w:r w:rsidRPr="00C2086B">
              <w:rPr>
                <w:b/>
                <w:bCs/>
              </w:rPr>
              <w:t>Bid Writing</w:t>
            </w:r>
          </w:p>
        </w:tc>
        <w:tc>
          <w:tcPr>
            <w:tcW w:w="1984" w:type="dxa"/>
            <w:tcBorders>
              <w:top w:val="single" w:sz="4" w:space="0" w:color="A5A5A5" w:themeColor="accent3"/>
              <w:bottom w:val="single" w:sz="4" w:space="0" w:color="A5A5A5" w:themeColor="accent3"/>
            </w:tcBorders>
          </w:tcPr>
          <w:p w14:paraId="70A318EC" w14:textId="77777777" w:rsidR="003D0B3F" w:rsidRPr="00C2086B" w:rsidRDefault="003D0B3F" w:rsidP="00C2086B">
            <w:pPr>
              <w:pStyle w:val="TableBody"/>
            </w:pPr>
            <w:r w:rsidRPr="00C2086B">
              <w:t>Insurance, Rail</w:t>
            </w:r>
          </w:p>
        </w:tc>
        <w:tc>
          <w:tcPr>
            <w:tcW w:w="851" w:type="dxa"/>
            <w:tcBorders>
              <w:top w:val="single" w:sz="4" w:space="0" w:color="A5A5A5" w:themeColor="accent3"/>
              <w:bottom w:val="single" w:sz="4" w:space="0" w:color="A5A5A5" w:themeColor="accent3"/>
            </w:tcBorders>
          </w:tcPr>
          <w:p w14:paraId="3BFFFC89" w14:textId="77777777" w:rsidR="003D0B3F" w:rsidRPr="00C2086B" w:rsidRDefault="003D0B3F" w:rsidP="00C2086B">
            <w:pPr>
              <w:pStyle w:val="TableBody"/>
            </w:pPr>
            <w:r w:rsidRPr="00C2086B">
              <w:t>8</w:t>
            </w:r>
          </w:p>
        </w:tc>
      </w:tr>
      <w:tr w:rsidR="003D0B3F" w:rsidRPr="00C2086B" w14:paraId="7341EAE8" w14:textId="77777777" w:rsidTr="00931F72">
        <w:trPr>
          <w:cantSplit/>
        </w:trPr>
        <w:tc>
          <w:tcPr>
            <w:tcW w:w="1526" w:type="dxa"/>
            <w:vMerge w:val="restart"/>
            <w:tcBorders>
              <w:top w:val="single" w:sz="4" w:space="0" w:color="A5A5A5" w:themeColor="accent3"/>
              <w:bottom w:val="nil"/>
            </w:tcBorders>
          </w:tcPr>
          <w:p w14:paraId="08E9BD61" w14:textId="77777777" w:rsidR="003D0B3F" w:rsidRPr="00C2086B" w:rsidRDefault="003D0B3F" w:rsidP="00C2086B">
            <w:pPr>
              <w:pStyle w:val="TableBody"/>
              <w:rPr>
                <w:b/>
                <w:bCs/>
              </w:rPr>
            </w:pPr>
            <w:r w:rsidRPr="00C2086B">
              <w:rPr>
                <w:b/>
                <w:bCs/>
              </w:rPr>
              <w:t>Graphics</w:t>
            </w:r>
          </w:p>
        </w:tc>
        <w:tc>
          <w:tcPr>
            <w:tcW w:w="1984" w:type="dxa"/>
            <w:tcBorders>
              <w:top w:val="single" w:sz="4" w:space="0" w:color="A5A5A5" w:themeColor="accent3"/>
              <w:bottom w:val="nil"/>
            </w:tcBorders>
          </w:tcPr>
          <w:p w14:paraId="0A12F48E" w14:textId="77777777" w:rsidR="003D0B3F" w:rsidRPr="00C2086B" w:rsidRDefault="003D0B3F" w:rsidP="00C2086B">
            <w:pPr>
              <w:pStyle w:val="TableBody"/>
            </w:pPr>
            <w:r w:rsidRPr="00C2086B">
              <w:t>Photography</w:t>
            </w:r>
          </w:p>
        </w:tc>
        <w:tc>
          <w:tcPr>
            <w:tcW w:w="851" w:type="dxa"/>
            <w:tcBorders>
              <w:top w:val="single" w:sz="4" w:space="0" w:color="A5A5A5" w:themeColor="accent3"/>
              <w:bottom w:val="nil"/>
            </w:tcBorders>
          </w:tcPr>
          <w:p w14:paraId="143C958C" w14:textId="77777777" w:rsidR="003D0B3F" w:rsidRPr="00C2086B" w:rsidRDefault="003D0B3F" w:rsidP="00C2086B">
            <w:pPr>
              <w:pStyle w:val="TableBody"/>
            </w:pPr>
            <w:r w:rsidRPr="00C2086B">
              <w:t>5</w:t>
            </w:r>
          </w:p>
        </w:tc>
      </w:tr>
      <w:tr w:rsidR="003D0B3F" w:rsidRPr="00C2086B" w14:paraId="3CFC997B" w14:textId="77777777" w:rsidTr="00931F72">
        <w:trPr>
          <w:cantSplit/>
        </w:trPr>
        <w:tc>
          <w:tcPr>
            <w:tcW w:w="1526" w:type="dxa"/>
            <w:vMerge/>
            <w:tcBorders>
              <w:bottom w:val="nil"/>
            </w:tcBorders>
          </w:tcPr>
          <w:p w14:paraId="42DDB853" w14:textId="77777777" w:rsidR="003D0B3F" w:rsidRPr="00C2086B" w:rsidRDefault="003D0B3F" w:rsidP="00C2086B">
            <w:pPr>
              <w:pStyle w:val="TableBody"/>
              <w:rPr>
                <w:b/>
                <w:bCs/>
              </w:rPr>
            </w:pPr>
          </w:p>
        </w:tc>
        <w:tc>
          <w:tcPr>
            <w:tcW w:w="1984" w:type="dxa"/>
            <w:tcBorders>
              <w:bottom w:val="nil"/>
            </w:tcBorders>
          </w:tcPr>
          <w:p w14:paraId="4EF50D50" w14:textId="77777777" w:rsidR="003D0B3F" w:rsidRPr="00C2086B" w:rsidRDefault="003D0B3F" w:rsidP="00C2086B">
            <w:pPr>
              <w:pStyle w:val="TableBody"/>
            </w:pPr>
            <w:r w:rsidRPr="00C2086B">
              <w:t>TV photography</w:t>
            </w:r>
          </w:p>
        </w:tc>
        <w:tc>
          <w:tcPr>
            <w:tcW w:w="851" w:type="dxa"/>
            <w:tcBorders>
              <w:bottom w:val="nil"/>
            </w:tcBorders>
          </w:tcPr>
          <w:p w14:paraId="2A0C82A4" w14:textId="77777777" w:rsidR="003D0B3F" w:rsidRPr="00C2086B" w:rsidRDefault="003D0B3F" w:rsidP="00C2086B">
            <w:pPr>
              <w:pStyle w:val="TableBody"/>
            </w:pPr>
            <w:r w:rsidRPr="00C2086B">
              <w:t>7</w:t>
            </w:r>
          </w:p>
        </w:tc>
      </w:tr>
      <w:tr w:rsidR="003D0B3F" w:rsidRPr="00C2086B" w14:paraId="6BF88F6B" w14:textId="77777777" w:rsidTr="00931F72">
        <w:trPr>
          <w:cantSplit/>
        </w:trPr>
        <w:tc>
          <w:tcPr>
            <w:tcW w:w="1526" w:type="dxa"/>
            <w:vMerge/>
            <w:tcBorders>
              <w:bottom w:val="nil"/>
            </w:tcBorders>
          </w:tcPr>
          <w:p w14:paraId="4198DD99" w14:textId="77777777" w:rsidR="003D0B3F" w:rsidRPr="00C2086B" w:rsidRDefault="003D0B3F" w:rsidP="00C2086B">
            <w:pPr>
              <w:pStyle w:val="TableBody"/>
              <w:rPr>
                <w:b/>
                <w:bCs/>
              </w:rPr>
            </w:pPr>
          </w:p>
        </w:tc>
        <w:tc>
          <w:tcPr>
            <w:tcW w:w="1984" w:type="dxa"/>
            <w:tcBorders>
              <w:bottom w:val="nil"/>
            </w:tcBorders>
          </w:tcPr>
          <w:p w14:paraId="207A0F39" w14:textId="77777777" w:rsidR="003D0B3F" w:rsidRPr="00C2086B" w:rsidRDefault="003D0B3F" w:rsidP="00C2086B">
            <w:pPr>
              <w:pStyle w:val="TableBody"/>
            </w:pPr>
            <w:r w:rsidRPr="00C2086B">
              <w:t>Line art</w:t>
            </w:r>
          </w:p>
        </w:tc>
        <w:tc>
          <w:tcPr>
            <w:tcW w:w="851" w:type="dxa"/>
            <w:tcBorders>
              <w:bottom w:val="nil"/>
            </w:tcBorders>
          </w:tcPr>
          <w:p w14:paraId="05A6D2FB" w14:textId="77777777" w:rsidR="003D0B3F" w:rsidRPr="00C2086B" w:rsidRDefault="003D0B3F" w:rsidP="00C2086B">
            <w:pPr>
              <w:pStyle w:val="TableBody"/>
            </w:pPr>
            <w:r w:rsidRPr="00C2086B">
              <w:t>7</w:t>
            </w:r>
          </w:p>
        </w:tc>
      </w:tr>
      <w:tr w:rsidR="003D0B3F" w:rsidRPr="00C2086B" w14:paraId="6BE66052" w14:textId="77777777" w:rsidTr="00931F72">
        <w:trPr>
          <w:cantSplit/>
        </w:trPr>
        <w:tc>
          <w:tcPr>
            <w:tcW w:w="1526" w:type="dxa"/>
            <w:vMerge/>
            <w:tcBorders>
              <w:bottom w:val="single" w:sz="4" w:space="0" w:color="A5A5A5" w:themeColor="accent3"/>
            </w:tcBorders>
          </w:tcPr>
          <w:p w14:paraId="39A2EA77"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3A09B4F7" w14:textId="77777777" w:rsidR="003D0B3F" w:rsidRPr="00C2086B" w:rsidRDefault="003D0B3F" w:rsidP="00C2086B">
            <w:pPr>
              <w:pStyle w:val="TableBody"/>
            </w:pPr>
            <w:r w:rsidRPr="00C2086B">
              <w:t>Bitmap</w:t>
            </w:r>
          </w:p>
        </w:tc>
        <w:tc>
          <w:tcPr>
            <w:tcW w:w="851" w:type="dxa"/>
            <w:tcBorders>
              <w:bottom w:val="single" w:sz="4" w:space="0" w:color="A5A5A5" w:themeColor="accent3"/>
            </w:tcBorders>
          </w:tcPr>
          <w:p w14:paraId="21704A7D" w14:textId="77777777" w:rsidR="003D0B3F" w:rsidRPr="00C2086B" w:rsidRDefault="003D0B3F" w:rsidP="00C2086B">
            <w:pPr>
              <w:pStyle w:val="TableBody"/>
            </w:pPr>
            <w:r w:rsidRPr="00C2086B">
              <w:t>5</w:t>
            </w:r>
          </w:p>
        </w:tc>
      </w:tr>
      <w:tr w:rsidR="003D0B3F" w:rsidRPr="00C2086B" w14:paraId="0D3508AD" w14:textId="77777777" w:rsidTr="00931F72">
        <w:trPr>
          <w:cantSplit/>
        </w:trPr>
        <w:tc>
          <w:tcPr>
            <w:tcW w:w="1526" w:type="dxa"/>
            <w:vMerge w:val="restart"/>
            <w:tcBorders>
              <w:top w:val="single" w:sz="4" w:space="0" w:color="A5A5A5" w:themeColor="accent3"/>
              <w:bottom w:val="nil"/>
            </w:tcBorders>
          </w:tcPr>
          <w:p w14:paraId="000A0B80" w14:textId="77777777" w:rsidR="003D0B3F" w:rsidRPr="00C2086B" w:rsidRDefault="003D0B3F" w:rsidP="00C2086B">
            <w:pPr>
              <w:pStyle w:val="TableBody"/>
              <w:rPr>
                <w:b/>
                <w:bCs/>
              </w:rPr>
            </w:pPr>
            <w:r w:rsidRPr="00C2086B">
              <w:rPr>
                <w:b/>
                <w:bCs/>
              </w:rPr>
              <w:t>Technologies</w:t>
            </w:r>
          </w:p>
        </w:tc>
        <w:tc>
          <w:tcPr>
            <w:tcW w:w="1984" w:type="dxa"/>
            <w:tcBorders>
              <w:top w:val="single" w:sz="4" w:space="0" w:color="A5A5A5" w:themeColor="accent3"/>
              <w:bottom w:val="nil"/>
            </w:tcBorders>
          </w:tcPr>
          <w:p w14:paraId="1C67DB95" w14:textId="77777777" w:rsidR="003D0B3F" w:rsidRPr="00C2086B" w:rsidRDefault="003D0B3F" w:rsidP="00C2086B">
            <w:pPr>
              <w:pStyle w:val="TableBody"/>
            </w:pPr>
            <w:r w:rsidRPr="00C2086B">
              <w:t>DTP</w:t>
            </w:r>
          </w:p>
        </w:tc>
        <w:tc>
          <w:tcPr>
            <w:tcW w:w="851" w:type="dxa"/>
            <w:tcBorders>
              <w:top w:val="single" w:sz="4" w:space="0" w:color="A5A5A5" w:themeColor="accent3"/>
              <w:bottom w:val="nil"/>
            </w:tcBorders>
          </w:tcPr>
          <w:p w14:paraId="575FB1CE" w14:textId="77777777" w:rsidR="003D0B3F" w:rsidRPr="00C2086B" w:rsidRDefault="003D0B3F" w:rsidP="00C2086B">
            <w:pPr>
              <w:pStyle w:val="TableBody"/>
            </w:pPr>
            <w:r w:rsidRPr="00C2086B">
              <w:t>10</w:t>
            </w:r>
          </w:p>
        </w:tc>
      </w:tr>
      <w:tr w:rsidR="003D0B3F" w:rsidRPr="00C2086B" w14:paraId="0B2832B3" w14:textId="77777777" w:rsidTr="00931F72">
        <w:trPr>
          <w:cantSplit/>
        </w:trPr>
        <w:tc>
          <w:tcPr>
            <w:tcW w:w="1526" w:type="dxa"/>
            <w:vMerge/>
            <w:tcBorders>
              <w:bottom w:val="nil"/>
            </w:tcBorders>
          </w:tcPr>
          <w:p w14:paraId="469A8A59" w14:textId="77777777" w:rsidR="003D0B3F" w:rsidRPr="00C2086B" w:rsidRDefault="003D0B3F" w:rsidP="00C2086B">
            <w:pPr>
              <w:pStyle w:val="TableBody"/>
              <w:rPr>
                <w:b/>
                <w:bCs/>
              </w:rPr>
            </w:pPr>
          </w:p>
        </w:tc>
        <w:tc>
          <w:tcPr>
            <w:tcW w:w="1984" w:type="dxa"/>
            <w:tcBorders>
              <w:bottom w:val="nil"/>
            </w:tcBorders>
          </w:tcPr>
          <w:p w14:paraId="31BA4655" w14:textId="77777777" w:rsidR="003D0B3F" w:rsidRPr="00C2086B" w:rsidRDefault="003D0B3F" w:rsidP="00C2086B">
            <w:pPr>
              <w:pStyle w:val="TableBody"/>
            </w:pPr>
            <w:r w:rsidRPr="00C2086B">
              <w:t>Database</w:t>
            </w:r>
          </w:p>
        </w:tc>
        <w:tc>
          <w:tcPr>
            <w:tcW w:w="851" w:type="dxa"/>
            <w:tcBorders>
              <w:bottom w:val="nil"/>
            </w:tcBorders>
          </w:tcPr>
          <w:p w14:paraId="52290817" w14:textId="77777777" w:rsidR="003D0B3F" w:rsidRPr="00C2086B" w:rsidRDefault="003D0B3F" w:rsidP="00C2086B">
            <w:pPr>
              <w:pStyle w:val="TableBody"/>
            </w:pPr>
            <w:r w:rsidRPr="00C2086B">
              <w:t>5</w:t>
            </w:r>
          </w:p>
        </w:tc>
      </w:tr>
      <w:tr w:rsidR="003D0B3F" w:rsidRPr="00C2086B" w14:paraId="33D63624" w14:textId="77777777" w:rsidTr="00931F72">
        <w:trPr>
          <w:cantSplit/>
        </w:trPr>
        <w:tc>
          <w:tcPr>
            <w:tcW w:w="1526" w:type="dxa"/>
            <w:vMerge/>
            <w:tcBorders>
              <w:bottom w:val="nil"/>
            </w:tcBorders>
          </w:tcPr>
          <w:p w14:paraId="202DB66D" w14:textId="77777777" w:rsidR="003D0B3F" w:rsidRPr="00C2086B" w:rsidRDefault="003D0B3F" w:rsidP="00C2086B">
            <w:pPr>
              <w:pStyle w:val="TableBody"/>
              <w:rPr>
                <w:b/>
                <w:bCs/>
              </w:rPr>
            </w:pPr>
          </w:p>
        </w:tc>
        <w:tc>
          <w:tcPr>
            <w:tcW w:w="1984" w:type="dxa"/>
            <w:tcBorders>
              <w:bottom w:val="nil"/>
            </w:tcBorders>
          </w:tcPr>
          <w:p w14:paraId="14BC2C52" w14:textId="77777777" w:rsidR="003D0B3F" w:rsidRPr="00C2086B" w:rsidRDefault="003D0B3F" w:rsidP="00C2086B">
            <w:pPr>
              <w:pStyle w:val="TableBody"/>
            </w:pPr>
            <w:r w:rsidRPr="00C2086B">
              <w:t>HTML Help</w:t>
            </w:r>
          </w:p>
        </w:tc>
        <w:tc>
          <w:tcPr>
            <w:tcW w:w="851" w:type="dxa"/>
            <w:tcBorders>
              <w:bottom w:val="nil"/>
            </w:tcBorders>
          </w:tcPr>
          <w:p w14:paraId="11FD0C86" w14:textId="77777777" w:rsidR="003D0B3F" w:rsidRPr="00C2086B" w:rsidRDefault="003D0B3F" w:rsidP="00C2086B">
            <w:pPr>
              <w:pStyle w:val="TableBody"/>
            </w:pPr>
            <w:r w:rsidRPr="00C2086B">
              <w:t>5</w:t>
            </w:r>
          </w:p>
        </w:tc>
      </w:tr>
      <w:tr w:rsidR="003D0B3F" w:rsidRPr="00C2086B" w14:paraId="2A7DD3EA" w14:textId="77777777" w:rsidTr="00931F72">
        <w:trPr>
          <w:cantSplit/>
        </w:trPr>
        <w:tc>
          <w:tcPr>
            <w:tcW w:w="1526" w:type="dxa"/>
            <w:vMerge/>
            <w:tcBorders>
              <w:bottom w:val="nil"/>
            </w:tcBorders>
          </w:tcPr>
          <w:p w14:paraId="3BE7C52A" w14:textId="77777777" w:rsidR="003D0B3F" w:rsidRPr="00C2086B" w:rsidRDefault="003D0B3F" w:rsidP="00C2086B">
            <w:pPr>
              <w:pStyle w:val="TableBody"/>
              <w:rPr>
                <w:b/>
                <w:bCs/>
              </w:rPr>
            </w:pPr>
          </w:p>
        </w:tc>
        <w:tc>
          <w:tcPr>
            <w:tcW w:w="1984" w:type="dxa"/>
            <w:tcBorders>
              <w:bottom w:val="nil"/>
            </w:tcBorders>
          </w:tcPr>
          <w:p w14:paraId="4583BE0A" w14:textId="77777777" w:rsidR="003D0B3F" w:rsidRPr="00C2086B" w:rsidRDefault="003D0B3F" w:rsidP="00C2086B">
            <w:pPr>
              <w:pStyle w:val="TableBody"/>
            </w:pPr>
            <w:r w:rsidRPr="00C2086B">
              <w:t>SGML/XML</w:t>
            </w:r>
          </w:p>
        </w:tc>
        <w:tc>
          <w:tcPr>
            <w:tcW w:w="851" w:type="dxa"/>
            <w:tcBorders>
              <w:bottom w:val="nil"/>
            </w:tcBorders>
          </w:tcPr>
          <w:p w14:paraId="6A1E610B" w14:textId="77777777" w:rsidR="003D0B3F" w:rsidRPr="00C2086B" w:rsidRDefault="003D0B3F" w:rsidP="00C2086B">
            <w:pPr>
              <w:pStyle w:val="TableBody"/>
            </w:pPr>
            <w:r w:rsidRPr="00C2086B">
              <w:t>5</w:t>
            </w:r>
          </w:p>
        </w:tc>
      </w:tr>
      <w:tr w:rsidR="003D0B3F" w:rsidRPr="00C2086B" w14:paraId="7738B10E" w14:textId="77777777" w:rsidTr="00931F72">
        <w:trPr>
          <w:cantSplit/>
        </w:trPr>
        <w:tc>
          <w:tcPr>
            <w:tcW w:w="1526" w:type="dxa"/>
            <w:vMerge/>
            <w:tcBorders>
              <w:bottom w:val="single" w:sz="4" w:space="0" w:color="A5A5A5" w:themeColor="accent3"/>
            </w:tcBorders>
          </w:tcPr>
          <w:p w14:paraId="38378795"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45593539" w14:textId="77777777" w:rsidR="003D0B3F" w:rsidRPr="00C2086B" w:rsidRDefault="003D0B3F" w:rsidP="00C2086B">
            <w:pPr>
              <w:pStyle w:val="TableBody"/>
            </w:pPr>
            <w:r w:rsidRPr="00C2086B">
              <w:t>SharePoint</w:t>
            </w:r>
          </w:p>
        </w:tc>
        <w:tc>
          <w:tcPr>
            <w:tcW w:w="851" w:type="dxa"/>
            <w:tcBorders>
              <w:bottom w:val="single" w:sz="4" w:space="0" w:color="A5A5A5" w:themeColor="accent3"/>
            </w:tcBorders>
          </w:tcPr>
          <w:p w14:paraId="0A5B9A3C" w14:textId="77777777" w:rsidR="003D0B3F" w:rsidRPr="00C2086B" w:rsidRDefault="003D0B3F" w:rsidP="00C2086B">
            <w:pPr>
              <w:pStyle w:val="TableBody"/>
            </w:pPr>
            <w:r w:rsidRPr="00C2086B">
              <w:t>5</w:t>
            </w:r>
          </w:p>
        </w:tc>
      </w:tr>
      <w:tr w:rsidR="003D0B3F" w:rsidRPr="00C2086B" w14:paraId="7B2A6485" w14:textId="77777777" w:rsidTr="00931F72">
        <w:trPr>
          <w:cantSplit/>
        </w:trPr>
        <w:tc>
          <w:tcPr>
            <w:tcW w:w="1526" w:type="dxa"/>
            <w:vMerge w:val="restart"/>
            <w:tcBorders>
              <w:top w:val="single" w:sz="4" w:space="0" w:color="A5A5A5" w:themeColor="accent3"/>
              <w:bottom w:val="nil"/>
            </w:tcBorders>
          </w:tcPr>
          <w:p w14:paraId="54ED6E4E" w14:textId="77777777" w:rsidR="003D0B3F" w:rsidRPr="00C2086B" w:rsidRDefault="003D0B3F" w:rsidP="00C2086B">
            <w:pPr>
              <w:pStyle w:val="TableBody"/>
              <w:rPr>
                <w:b/>
                <w:bCs/>
              </w:rPr>
            </w:pPr>
            <w:r w:rsidRPr="00C2086B">
              <w:rPr>
                <w:b/>
                <w:bCs/>
              </w:rPr>
              <w:t>Quality management</w:t>
            </w:r>
          </w:p>
        </w:tc>
        <w:tc>
          <w:tcPr>
            <w:tcW w:w="1984" w:type="dxa"/>
            <w:tcBorders>
              <w:top w:val="single" w:sz="4" w:space="0" w:color="A5A5A5" w:themeColor="accent3"/>
              <w:bottom w:val="nil"/>
            </w:tcBorders>
          </w:tcPr>
          <w:p w14:paraId="33AD88DE" w14:textId="77777777" w:rsidR="003D0B3F" w:rsidRPr="00C2086B" w:rsidRDefault="003D0B3F" w:rsidP="00C2086B">
            <w:pPr>
              <w:pStyle w:val="TableBody"/>
            </w:pPr>
            <w:r w:rsidRPr="00C2086B">
              <w:t>Configuration management</w:t>
            </w:r>
          </w:p>
        </w:tc>
        <w:tc>
          <w:tcPr>
            <w:tcW w:w="851" w:type="dxa"/>
            <w:tcBorders>
              <w:top w:val="single" w:sz="4" w:space="0" w:color="A5A5A5" w:themeColor="accent3"/>
              <w:bottom w:val="nil"/>
            </w:tcBorders>
          </w:tcPr>
          <w:p w14:paraId="23688105" w14:textId="77777777" w:rsidR="003D0B3F" w:rsidRPr="00C2086B" w:rsidRDefault="003D0B3F" w:rsidP="00C2086B">
            <w:pPr>
              <w:pStyle w:val="TableBody"/>
            </w:pPr>
            <w:r w:rsidRPr="00C2086B">
              <w:t>7</w:t>
            </w:r>
          </w:p>
        </w:tc>
      </w:tr>
      <w:tr w:rsidR="003D0B3F" w:rsidRPr="00C2086B" w14:paraId="68B12EB4" w14:textId="77777777" w:rsidTr="00931F72">
        <w:trPr>
          <w:cantSplit/>
        </w:trPr>
        <w:tc>
          <w:tcPr>
            <w:tcW w:w="1526" w:type="dxa"/>
            <w:vMerge/>
            <w:tcBorders>
              <w:bottom w:val="nil"/>
            </w:tcBorders>
          </w:tcPr>
          <w:p w14:paraId="245F3C01" w14:textId="77777777" w:rsidR="003D0B3F" w:rsidRPr="00C2086B" w:rsidRDefault="003D0B3F" w:rsidP="00C2086B">
            <w:pPr>
              <w:pStyle w:val="TableBody"/>
              <w:rPr>
                <w:b/>
                <w:bCs/>
              </w:rPr>
            </w:pPr>
          </w:p>
        </w:tc>
        <w:tc>
          <w:tcPr>
            <w:tcW w:w="1984" w:type="dxa"/>
            <w:tcBorders>
              <w:bottom w:val="nil"/>
            </w:tcBorders>
          </w:tcPr>
          <w:p w14:paraId="748DA53D" w14:textId="77777777" w:rsidR="003D0B3F" w:rsidRPr="00C2086B" w:rsidRDefault="003D0B3F" w:rsidP="00C2086B">
            <w:pPr>
              <w:pStyle w:val="TableBody"/>
            </w:pPr>
            <w:r w:rsidRPr="00C2086B">
              <w:t>ITIL/ITSM</w:t>
            </w:r>
          </w:p>
        </w:tc>
        <w:tc>
          <w:tcPr>
            <w:tcW w:w="851" w:type="dxa"/>
            <w:tcBorders>
              <w:bottom w:val="nil"/>
            </w:tcBorders>
          </w:tcPr>
          <w:p w14:paraId="7908FBCF" w14:textId="77777777" w:rsidR="003D0B3F" w:rsidRPr="00C2086B" w:rsidRDefault="003D0B3F" w:rsidP="00C2086B">
            <w:pPr>
              <w:pStyle w:val="TableBody"/>
            </w:pPr>
            <w:r w:rsidRPr="00C2086B">
              <w:t>4</w:t>
            </w:r>
          </w:p>
        </w:tc>
      </w:tr>
      <w:tr w:rsidR="003D0B3F" w:rsidRPr="00C2086B" w14:paraId="5907A7B0" w14:textId="77777777" w:rsidTr="00931F72">
        <w:trPr>
          <w:cantSplit/>
        </w:trPr>
        <w:tc>
          <w:tcPr>
            <w:tcW w:w="1526" w:type="dxa"/>
            <w:vMerge/>
            <w:tcBorders>
              <w:bottom w:val="nil"/>
            </w:tcBorders>
          </w:tcPr>
          <w:p w14:paraId="7059AEFE" w14:textId="77777777" w:rsidR="003D0B3F" w:rsidRPr="00C2086B" w:rsidRDefault="003D0B3F" w:rsidP="00C2086B">
            <w:pPr>
              <w:pStyle w:val="TableBody"/>
              <w:rPr>
                <w:b/>
                <w:bCs/>
              </w:rPr>
            </w:pPr>
          </w:p>
        </w:tc>
        <w:tc>
          <w:tcPr>
            <w:tcW w:w="1984" w:type="dxa"/>
            <w:tcBorders>
              <w:bottom w:val="nil"/>
            </w:tcBorders>
          </w:tcPr>
          <w:p w14:paraId="3B9B2CED" w14:textId="77777777" w:rsidR="003D0B3F" w:rsidRPr="00C2086B" w:rsidRDefault="003D0B3F" w:rsidP="00C2086B">
            <w:pPr>
              <w:pStyle w:val="TableBody"/>
            </w:pPr>
            <w:r w:rsidRPr="00C2086B">
              <w:t>AS3563</w:t>
            </w:r>
          </w:p>
        </w:tc>
        <w:tc>
          <w:tcPr>
            <w:tcW w:w="851" w:type="dxa"/>
            <w:tcBorders>
              <w:bottom w:val="nil"/>
            </w:tcBorders>
          </w:tcPr>
          <w:p w14:paraId="4B17543E" w14:textId="77777777" w:rsidR="003D0B3F" w:rsidRPr="00C2086B" w:rsidRDefault="003D0B3F" w:rsidP="00C2086B">
            <w:pPr>
              <w:pStyle w:val="TableBody"/>
            </w:pPr>
            <w:r w:rsidRPr="00C2086B">
              <w:t>7</w:t>
            </w:r>
          </w:p>
        </w:tc>
      </w:tr>
      <w:tr w:rsidR="003D0B3F" w:rsidRPr="00C2086B" w14:paraId="1ACA9B61" w14:textId="77777777" w:rsidTr="00931F72">
        <w:trPr>
          <w:cantSplit/>
        </w:trPr>
        <w:tc>
          <w:tcPr>
            <w:tcW w:w="1526" w:type="dxa"/>
            <w:vMerge/>
            <w:tcBorders>
              <w:bottom w:val="nil"/>
            </w:tcBorders>
          </w:tcPr>
          <w:p w14:paraId="15B8EAA0" w14:textId="77777777" w:rsidR="003D0B3F" w:rsidRPr="00C2086B" w:rsidRDefault="003D0B3F" w:rsidP="00C2086B">
            <w:pPr>
              <w:pStyle w:val="TableBody"/>
              <w:rPr>
                <w:b/>
                <w:bCs/>
              </w:rPr>
            </w:pPr>
          </w:p>
        </w:tc>
        <w:tc>
          <w:tcPr>
            <w:tcW w:w="1984" w:type="dxa"/>
            <w:tcBorders>
              <w:bottom w:val="nil"/>
            </w:tcBorders>
          </w:tcPr>
          <w:p w14:paraId="720DADE0" w14:textId="77777777" w:rsidR="003D0B3F" w:rsidRPr="00C2086B" w:rsidRDefault="003D0B3F" w:rsidP="00C2086B">
            <w:pPr>
              <w:pStyle w:val="TableBody"/>
            </w:pPr>
            <w:r w:rsidRPr="00C2086B">
              <w:t>ISO9000/1/2/3</w:t>
            </w:r>
          </w:p>
        </w:tc>
        <w:tc>
          <w:tcPr>
            <w:tcW w:w="851" w:type="dxa"/>
            <w:tcBorders>
              <w:bottom w:val="nil"/>
            </w:tcBorders>
          </w:tcPr>
          <w:p w14:paraId="11D45B98" w14:textId="77777777" w:rsidR="003D0B3F" w:rsidRPr="00C2086B" w:rsidRDefault="003D0B3F" w:rsidP="00C2086B">
            <w:pPr>
              <w:pStyle w:val="TableBody"/>
            </w:pPr>
            <w:r w:rsidRPr="00C2086B">
              <w:t>7</w:t>
            </w:r>
          </w:p>
        </w:tc>
      </w:tr>
      <w:tr w:rsidR="003D0B3F" w:rsidRPr="00C2086B" w14:paraId="589BE21A" w14:textId="77777777" w:rsidTr="00931F72">
        <w:trPr>
          <w:cantSplit/>
        </w:trPr>
        <w:tc>
          <w:tcPr>
            <w:tcW w:w="1526" w:type="dxa"/>
            <w:vMerge/>
            <w:tcBorders>
              <w:bottom w:val="nil"/>
            </w:tcBorders>
          </w:tcPr>
          <w:p w14:paraId="69B7A4D0" w14:textId="77777777" w:rsidR="003D0B3F" w:rsidRPr="00C2086B" w:rsidRDefault="003D0B3F" w:rsidP="00C2086B">
            <w:pPr>
              <w:pStyle w:val="TableBody"/>
              <w:rPr>
                <w:b/>
                <w:bCs/>
              </w:rPr>
            </w:pPr>
          </w:p>
        </w:tc>
        <w:tc>
          <w:tcPr>
            <w:tcW w:w="1984" w:type="dxa"/>
            <w:tcBorders>
              <w:bottom w:val="nil"/>
            </w:tcBorders>
          </w:tcPr>
          <w:p w14:paraId="453AB1D4" w14:textId="77777777" w:rsidR="003D0B3F" w:rsidRPr="00C2086B" w:rsidRDefault="003D0B3F" w:rsidP="00C2086B">
            <w:pPr>
              <w:pStyle w:val="TableBody"/>
            </w:pPr>
            <w:r w:rsidRPr="00C2086B">
              <w:t>TQM</w:t>
            </w:r>
          </w:p>
        </w:tc>
        <w:tc>
          <w:tcPr>
            <w:tcW w:w="851" w:type="dxa"/>
            <w:tcBorders>
              <w:bottom w:val="nil"/>
            </w:tcBorders>
          </w:tcPr>
          <w:p w14:paraId="77C4EBED" w14:textId="77777777" w:rsidR="003D0B3F" w:rsidRPr="00C2086B" w:rsidRDefault="003D0B3F" w:rsidP="00C2086B">
            <w:pPr>
              <w:pStyle w:val="TableBody"/>
            </w:pPr>
            <w:r w:rsidRPr="00C2086B">
              <w:t>6</w:t>
            </w:r>
          </w:p>
        </w:tc>
      </w:tr>
      <w:tr w:rsidR="003D0B3F" w:rsidRPr="00C2086B" w14:paraId="1171759B" w14:textId="77777777" w:rsidTr="00931F72">
        <w:trPr>
          <w:cantSplit/>
        </w:trPr>
        <w:tc>
          <w:tcPr>
            <w:tcW w:w="1526" w:type="dxa"/>
            <w:vMerge/>
            <w:tcBorders>
              <w:bottom w:val="nil"/>
            </w:tcBorders>
          </w:tcPr>
          <w:p w14:paraId="6F3DD4C9" w14:textId="77777777" w:rsidR="003D0B3F" w:rsidRPr="00C2086B" w:rsidRDefault="003D0B3F" w:rsidP="00C2086B">
            <w:pPr>
              <w:pStyle w:val="TableBody"/>
              <w:rPr>
                <w:b/>
                <w:bCs/>
              </w:rPr>
            </w:pPr>
          </w:p>
        </w:tc>
        <w:tc>
          <w:tcPr>
            <w:tcW w:w="1984" w:type="dxa"/>
            <w:tcBorders>
              <w:bottom w:val="nil"/>
            </w:tcBorders>
          </w:tcPr>
          <w:p w14:paraId="32191EF4" w14:textId="77777777" w:rsidR="003D0B3F" w:rsidRPr="00C2086B" w:rsidRDefault="003D0B3F" w:rsidP="00C2086B">
            <w:pPr>
              <w:pStyle w:val="TableBody"/>
            </w:pPr>
            <w:r w:rsidRPr="00C2086B">
              <w:t>ISRS</w:t>
            </w:r>
          </w:p>
        </w:tc>
        <w:tc>
          <w:tcPr>
            <w:tcW w:w="851" w:type="dxa"/>
            <w:tcBorders>
              <w:bottom w:val="nil"/>
            </w:tcBorders>
          </w:tcPr>
          <w:p w14:paraId="08C53AE7" w14:textId="77777777" w:rsidR="003D0B3F" w:rsidRPr="00C2086B" w:rsidRDefault="003D0B3F" w:rsidP="00C2086B">
            <w:pPr>
              <w:pStyle w:val="TableBody"/>
            </w:pPr>
            <w:r w:rsidRPr="00C2086B">
              <w:t>5</w:t>
            </w:r>
          </w:p>
        </w:tc>
      </w:tr>
      <w:tr w:rsidR="003D0B3F" w:rsidRPr="00C2086B" w14:paraId="5EB085D2" w14:textId="77777777" w:rsidTr="00931F72">
        <w:trPr>
          <w:cantSplit/>
        </w:trPr>
        <w:tc>
          <w:tcPr>
            <w:tcW w:w="1526" w:type="dxa"/>
            <w:vMerge/>
            <w:tcBorders>
              <w:bottom w:val="nil"/>
            </w:tcBorders>
          </w:tcPr>
          <w:p w14:paraId="48B96BF0" w14:textId="77777777" w:rsidR="003D0B3F" w:rsidRPr="00C2086B" w:rsidRDefault="003D0B3F" w:rsidP="00C2086B">
            <w:pPr>
              <w:pStyle w:val="TableBody"/>
              <w:rPr>
                <w:b/>
                <w:bCs/>
              </w:rPr>
            </w:pPr>
          </w:p>
        </w:tc>
        <w:tc>
          <w:tcPr>
            <w:tcW w:w="1984" w:type="dxa"/>
            <w:tcBorders>
              <w:bottom w:val="nil"/>
            </w:tcBorders>
          </w:tcPr>
          <w:p w14:paraId="0C6EAB9C" w14:textId="77777777" w:rsidR="003D0B3F" w:rsidRPr="00C2086B" w:rsidRDefault="003D0B3F" w:rsidP="00C2086B">
            <w:pPr>
              <w:pStyle w:val="TableBody"/>
            </w:pPr>
            <w:r w:rsidRPr="00C2086B">
              <w:t>AS4258</w:t>
            </w:r>
          </w:p>
        </w:tc>
        <w:tc>
          <w:tcPr>
            <w:tcW w:w="851" w:type="dxa"/>
            <w:tcBorders>
              <w:bottom w:val="nil"/>
            </w:tcBorders>
          </w:tcPr>
          <w:p w14:paraId="0CBA35D9" w14:textId="77777777" w:rsidR="003D0B3F" w:rsidRPr="00C2086B" w:rsidRDefault="003D0B3F" w:rsidP="00C2086B">
            <w:pPr>
              <w:pStyle w:val="TableBody"/>
            </w:pPr>
            <w:r w:rsidRPr="00C2086B">
              <w:t>7</w:t>
            </w:r>
          </w:p>
        </w:tc>
      </w:tr>
      <w:tr w:rsidR="003D0B3F" w:rsidRPr="00C2086B" w14:paraId="7B829FE3" w14:textId="77777777" w:rsidTr="00931F72">
        <w:trPr>
          <w:cantSplit/>
        </w:trPr>
        <w:tc>
          <w:tcPr>
            <w:tcW w:w="1526" w:type="dxa"/>
            <w:vMerge/>
            <w:tcBorders>
              <w:bottom w:val="single" w:sz="4" w:space="0" w:color="A5A5A5" w:themeColor="accent3"/>
            </w:tcBorders>
          </w:tcPr>
          <w:p w14:paraId="350AA7C6"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74D332A4" w14:textId="77777777" w:rsidR="003D0B3F" w:rsidRPr="00C2086B" w:rsidRDefault="003D0B3F" w:rsidP="00C2086B">
            <w:pPr>
              <w:pStyle w:val="TableBody"/>
            </w:pPr>
            <w:r w:rsidRPr="00C2086B">
              <w:t>Information Mapping®</w:t>
            </w:r>
          </w:p>
        </w:tc>
        <w:tc>
          <w:tcPr>
            <w:tcW w:w="851" w:type="dxa"/>
            <w:tcBorders>
              <w:bottom w:val="single" w:sz="4" w:space="0" w:color="A5A5A5" w:themeColor="accent3"/>
            </w:tcBorders>
          </w:tcPr>
          <w:p w14:paraId="654AA401" w14:textId="77777777" w:rsidR="003D0B3F" w:rsidRPr="00C2086B" w:rsidRDefault="003D0B3F" w:rsidP="00C2086B">
            <w:pPr>
              <w:pStyle w:val="TableBody"/>
            </w:pPr>
            <w:r w:rsidRPr="00C2086B">
              <w:t>4</w:t>
            </w:r>
          </w:p>
        </w:tc>
      </w:tr>
      <w:tr w:rsidR="003D0B3F" w:rsidRPr="00C2086B" w14:paraId="66A04A7F" w14:textId="77777777" w:rsidTr="00931F72">
        <w:trPr>
          <w:cantSplit/>
        </w:trPr>
        <w:tc>
          <w:tcPr>
            <w:tcW w:w="1526" w:type="dxa"/>
            <w:vMerge w:val="restart"/>
            <w:tcBorders>
              <w:top w:val="single" w:sz="4" w:space="0" w:color="A5A5A5" w:themeColor="accent3"/>
              <w:bottom w:val="nil"/>
            </w:tcBorders>
          </w:tcPr>
          <w:p w14:paraId="5D3CCC63" w14:textId="77777777" w:rsidR="003D0B3F" w:rsidRPr="00C2086B" w:rsidRDefault="003D0B3F" w:rsidP="00C2086B">
            <w:pPr>
              <w:pStyle w:val="TableBody"/>
              <w:rPr>
                <w:b/>
                <w:bCs/>
              </w:rPr>
            </w:pPr>
            <w:r w:rsidRPr="00C2086B">
              <w:rPr>
                <w:b/>
                <w:bCs/>
              </w:rPr>
              <w:t>Contingency planning</w:t>
            </w:r>
          </w:p>
        </w:tc>
        <w:tc>
          <w:tcPr>
            <w:tcW w:w="1984" w:type="dxa"/>
            <w:tcBorders>
              <w:top w:val="single" w:sz="4" w:space="0" w:color="A5A5A5" w:themeColor="accent3"/>
              <w:bottom w:val="nil"/>
            </w:tcBorders>
          </w:tcPr>
          <w:p w14:paraId="0079D4CD" w14:textId="77777777" w:rsidR="003D0B3F" w:rsidRPr="00C2086B" w:rsidRDefault="003D0B3F" w:rsidP="00C2086B">
            <w:pPr>
              <w:pStyle w:val="TableBody"/>
            </w:pPr>
            <w:r w:rsidRPr="00C2086B">
              <w:t>Process definition</w:t>
            </w:r>
          </w:p>
        </w:tc>
        <w:tc>
          <w:tcPr>
            <w:tcW w:w="851" w:type="dxa"/>
            <w:tcBorders>
              <w:top w:val="single" w:sz="4" w:space="0" w:color="A5A5A5" w:themeColor="accent3"/>
              <w:bottom w:val="nil"/>
            </w:tcBorders>
          </w:tcPr>
          <w:p w14:paraId="5CE55FFD" w14:textId="77777777" w:rsidR="003D0B3F" w:rsidRPr="00C2086B" w:rsidRDefault="003D0B3F" w:rsidP="00C2086B">
            <w:pPr>
              <w:pStyle w:val="TableBody"/>
            </w:pPr>
            <w:r w:rsidRPr="00C2086B">
              <w:t>7</w:t>
            </w:r>
          </w:p>
        </w:tc>
      </w:tr>
      <w:tr w:rsidR="003D0B3F" w:rsidRPr="00C2086B" w14:paraId="61AB50EB" w14:textId="77777777" w:rsidTr="00931F72">
        <w:trPr>
          <w:cantSplit/>
        </w:trPr>
        <w:tc>
          <w:tcPr>
            <w:tcW w:w="1526" w:type="dxa"/>
            <w:vMerge/>
            <w:tcBorders>
              <w:bottom w:val="nil"/>
            </w:tcBorders>
          </w:tcPr>
          <w:p w14:paraId="2E56CA6C" w14:textId="77777777" w:rsidR="003D0B3F" w:rsidRPr="00C2086B" w:rsidRDefault="003D0B3F" w:rsidP="00C2086B">
            <w:pPr>
              <w:pStyle w:val="TableBody"/>
              <w:rPr>
                <w:b/>
                <w:bCs/>
              </w:rPr>
            </w:pPr>
          </w:p>
        </w:tc>
        <w:tc>
          <w:tcPr>
            <w:tcW w:w="1984" w:type="dxa"/>
            <w:tcBorders>
              <w:bottom w:val="nil"/>
            </w:tcBorders>
          </w:tcPr>
          <w:p w14:paraId="52A0545F" w14:textId="77777777" w:rsidR="003D0B3F" w:rsidRPr="00C2086B" w:rsidRDefault="003D0B3F" w:rsidP="00C2086B">
            <w:pPr>
              <w:pStyle w:val="TableBody"/>
            </w:pPr>
            <w:r w:rsidRPr="00C2086B">
              <w:t>Analysis</w:t>
            </w:r>
          </w:p>
        </w:tc>
        <w:tc>
          <w:tcPr>
            <w:tcW w:w="851" w:type="dxa"/>
            <w:tcBorders>
              <w:bottom w:val="nil"/>
            </w:tcBorders>
          </w:tcPr>
          <w:p w14:paraId="6BD190C2" w14:textId="77777777" w:rsidR="003D0B3F" w:rsidRPr="00C2086B" w:rsidRDefault="003D0B3F" w:rsidP="00C2086B">
            <w:pPr>
              <w:pStyle w:val="TableBody"/>
            </w:pPr>
            <w:r w:rsidRPr="00C2086B">
              <w:t>7</w:t>
            </w:r>
          </w:p>
        </w:tc>
      </w:tr>
      <w:tr w:rsidR="003D0B3F" w:rsidRPr="00C2086B" w14:paraId="32651EC8" w14:textId="77777777" w:rsidTr="00931F72">
        <w:trPr>
          <w:cantSplit/>
        </w:trPr>
        <w:tc>
          <w:tcPr>
            <w:tcW w:w="1526" w:type="dxa"/>
            <w:vMerge/>
            <w:tcBorders>
              <w:bottom w:val="nil"/>
            </w:tcBorders>
          </w:tcPr>
          <w:p w14:paraId="044C3DB0" w14:textId="77777777" w:rsidR="003D0B3F" w:rsidRPr="00C2086B" w:rsidRDefault="003D0B3F" w:rsidP="00C2086B">
            <w:pPr>
              <w:pStyle w:val="TableBody"/>
              <w:rPr>
                <w:b/>
                <w:bCs/>
              </w:rPr>
            </w:pPr>
          </w:p>
        </w:tc>
        <w:tc>
          <w:tcPr>
            <w:tcW w:w="1984" w:type="dxa"/>
            <w:tcBorders>
              <w:bottom w:val="nil"/>
            </w:tcBorders>
          </w:tcPr>
          <w:p w14:paraId="7BE73524" w14:textId="77777777" w:rsidR="003D0B3F" w:rsidRPr="00C2086B" w:rsidRDefault="003D0B3F" w:rsidP="00C2086B">
            <w:pPr>
              <w:pStyle w:val="TableBody"/>
            </w:pPr>
            <w:r w:rsidRPr="00C2086B">
              <w:t>Plan writing</w:t>
            </w:r>
          </w:p>
        </w:tc>
        <w:tc>
          <w:tcPr>
            <w:tcW w:w="851" w:type="dxa"/>
            <w:tcBorders>
              <w:bottom w:val="nil"/>
            </w:tcBorders>
          </w:tcPr>
          <w:p w14:paraId="6FEEACB9" w14:textId="77777777" w:rsidR="003D0B3F" w:rsidRPr="00C2086B" w:rsidRDefault="003D0B3F" w:rsidP="00C2086B">
            <w:pPr>
              <w:pStyle w:val="TableBody"/>
            </w:pPr>
            <w:r w:rsidRPr="00C2086B">
              <w:t>7</w:t>
            </w:r>
          </w:p>
        </w:tc>
      </w:tr>
      <w:tr w:rsidR="003D0B3F" w:rsidRPr="00C2086B" w14:paraId="68A06742" w14:textId="77777777" w:rsidTr="00931F72">
        <w:trPr>
          <w:cantSplit/>
        </w:trPr>
        <w:tc>
          <w:tcPr>
            <w:tcW w:w="1526" w:type="dxa"/>
            <w:vMerge/>
            <w:tcBorders>
              <w:bottom w:val="single" w:sz="4" w:space="0" w:color="A5A5A5" w:themeColor="accent3"/>
            </w:tcBorders>
          </w:tcPr>
          <w:p w14:paraId="6C5AB5F2"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6F02F634" w14:textId="77777777" w:rsidR="003D0B3F" w:rsidRPr="00C2086B" w:rsidRDefault="003D0B3F" w:rsidP="00C2086B">
            <w:pPr>
              <w:pStyle w:val="TableBody"/>
            </w:pPr>
            <w:r w:rsidRPr="00C2086B">
              <w:t>Project management</w:t>
            </w:r>
          </w:p>
        </w:tc>
        <w:tc>
          <w:tcPr>
            <w:tcW w:w="851" w:type="dxa"/>
            <w:tcBorders>
              <w:bottom w:val="single" w:sz="4" w:space="0" w:color="A5A5A5" w:themeColor="accent3"/>
            </w:tcBorders>
          </w:tcPr>
          <w:p w14:paraId="5FAC1B4E" w14:textId="77777777" w:rsidR="003D0B3F" w:rsidRPr="00C2086B" w:rsidRDefault="003D0B3F" w:rsidP="00C2086B">
            <w:pPr>
              <w:pStyle w:val="TableBody"/>
            </w:pPr>
            <w:r w:rsidRPr="00C2086B">
              <w:t>6</w:t>
            </w:r>
          </w:p>
        </w:tc>
      </w:tr>
      <w:tr w:rsidR="003D0B3F" w:rsidRPr="00C2086B" w14:paraId="615F40AD" w14:textId="77777777" w:rsidTr="00931F72">
        <w:trPr>
          <w:cantSplit/>
        </w:trPr>
        <w:tc>
          <w:tcPr>
            <w:tcW w:w="1526" w:type="dxa"/>
            <w:vMerge w:val="restart"/>
            <w:tcBorders>
              <w:top w:val="single" w:sz="4" w:space="0" w:color="A5A5A5" w:themeColor="accent3"/>
              <w:bottom w:val="nil"/>
            </w:tcBorders>
          </w:tcPr>
          <w:p w14:paraId="6CA64CB4" w14:textId="77777777" w:rsidR="003D0B3F" w:rsidRPr="00C2086B" w:rsidRDefault="003D0B3F" w:rsidP="00C2086B">
            <w:pPr>
              <w:pStyle w:val="TableBody"/>
              <w:rPr>
                <w:b/>
                <w:bCs/>
              </w:rPr>
            </w:pPr>
            <w:r w:rsidRPr="00C2086B">
              <w:rPr>
                <w:b/>
                <w:bCs/>
              </w:rPr>
              <w:t>Web</w:t>
            </w:r>
          </w:p>
        </w:tc>
        <w:tc>
          <w:tcPr>
            <w:tcW w:w="1984" w:type="dxa"/>
            <w:tcBorders>
              <w:top w:val="single" w:sz="4" w:space="0" w:color="A5A5A5" w:themeColor="accent3"/>
              <w:bottom w:val="nil"/>
            </w:tcBorders>
          </w:tcPr>
          <w:p w14:paraId="42D98DA7" w14:textId="77777777" w:rsidR="003D0B3F" w:rsidRPr="00C2086B" w:rsidRDefault="003D0B3F" w:rsidP="00C2086B">
            <w:pPr>
              <w:pStyle w:val="TableBody"/>
            </w:pPr>
            <w:r w:rsidRPr="00C2086B">
              <w:t>HTML/XML</w:t>
            </w:r>
          </w:p>
        </w:tc>
        <w:tc>
          <w:tcPr>
            <w:tcW w:w="851" w:type="dxa"/>
            <w:tcBorders>
              <w:top w:val="single" w:sz="4" w:space="0" w:color="A5A5A5" w:themeColor="accent3"/>
              <w:bottom w:val="nil"/>
            </w:tcBorders>
          </w:tcPr>
          <w:p w14:paraId="2F1C07AD" w14:textId="77777777" w:rsidR="003D0B3F" w:rsidRPr="00C2086B" w:rsidRDefault="003D0B3F" w:rsidP="00C2086B">
            <w:pPr>
              <w:pStyle w:val="TableBody"/>
            </w:pPr>
            <w:r w:rsidRPr="00C2086B">
              <w:t>6</w:t>
            </w:r>
          </w:p>
        </w:tc>
      </w:tr>
      <w:tr w:rsidR="003D0B3F" w:rsidRPr="00C2086B" w14:paraId="2664D6A0" w14:textId="77777777" w:rsidTr="00931F72">
        <w:trPr>
          <w:cantSplit/>
        </w:trPr>
        <w:tc>
          <w:tcPr>
            <w:tcW w:w="1526" w:type="dxa"/>
            <w:vMerge/>
            <w:tcBorders>
              <w:bottom w:val="single" w:sz="4" w:space="0" w:color="A5A5A5" w:themeColor="accent3"/>
            </w:tcBorders>
          </w:tcPr>
          <w:p w14:paraId="1E411BF8" w14:textId="77777777" w:rsidR="003D0B3F" w:rsidRPr="00C2086B" w:rsidRDefault="003D0B3F" w:rsidP="00C2086B">
            <w:pPr>
              <w:pStyle w:val="TableBody"/>
              <w:rPr>
                <w:b/>
                <w:bCs/>
              </w:rPr>
            </w:pPr>
          </w:p>
        </w:tc>
        <w:tc>
          <w:tcPr>
            <w:tcW w:w="1984" w:type="dxa"/>
            <w:tcBorders>
              <w:bottom w:val="single" w:sz="4" w:space="0" w:color="A5A5A5" w:themeColor="accent3"/>
            </w:tcBorders>
          </w:tcPr>
          <w:p w14:paraId="42DABAE2" w14:textId="77777777" w:rsidR="003D0B3F" w:rsidRPr="00C2086B" w:rsidRDefault="003D0B3F" w:rsidP="00C2086B">
            <w:pPr>
              <w:pStyle w:val="TableBody"/>
            </w:pPr>
            <w:r w:rsidRPr="00C2086B">
              <w:t>CSS2/SharePoint</w:t>
            </w:r>
          </w:p>
        </w:tc>
        <w:tc>
          <w:tcPr>
            <w:tcW w:w="851" w:type="dxa"/>
            <w:tcBorders>
              <w:bottom w:val="single" w:sz="4" w:space="0" w:color="A5A5A5" w:themeColor="accent3"/>
            </w:tcBorders>
          </w:tcPr>
          <w:p w14:paraId="5C403602" w14:textId="77777777" w:rsidR="003D0B3F" w:rsidRPr="00C2086B" w:rsidRDefault="003D0B3F" w:rsidP="00C2086B">
            <w:pPr>
              <w:pStyle w:val="TableBody"/>
            </w:pPr>
            <w:r w:rsidRPr="00C2086B">
              <w:t>4</w:t>
            </w:r>
          </w:p>
        </w:tc>
      </w:tr>
      <w:tr w:rsidR="003D0B3F" w:rsidRPr="00C2086B" w14:paraId="33B9E001" w14:textId="77777777" w:rsidTr="00931F72">
        <w:trPr>
          <w:cantSplit/>
        </w:trPr>
        <w:tc>
          <w:tcPr>
            <w:tcW w:w="1526" w:type="dxa"/>
            <w:vMerge w:val="restart"/>
            <w:tcBorders>
              <w:top w:val="single" w:sz="4" w:space="0" w:color="A5A5A5" w:themeColor="accent3"/>
            </w:tcBorders>
          </w:tcPr>
          <w:p w14:paraId="058A812F" w14:textId="77777777" w:rsidR="003D0B3F" w:rsidRPr="00C2086B" w:rsidRDefault="003D0B3F" w:rsidP="00C2086B">
            <w:pPr>
              <w:pStyle w:val="TableBody"/>
              <w:rPr>
                <w:b/>
                <w:bCs/>
              </w:rPr>
            </w:pPr>
            <w:r w:rsidRPr="00C2086B">
              <w:rPr>
                <w:b/>
                <w:bCs/>
              </w:rPr>
              <w:t>Packages</w:t>
            </w:r>
          </w:p>
        </w:tc>
        <w:tc>
          <w:tcPr>
            <w:tcW w:w="1984" w:type="dxa"/>
            <w:tcBorders>
              <w:top w:val="single" w:sz="4" w:space="0" w:color="A5A5A5" w:themeColor="accent3"/>
            </w:tcBorders>
          </w:tcPr>
          <w:p w14:paraId="2D8A9F5F" w14:textId="77777777" w:rsidR="003D0B3F" w:rsidRPr="00C2086B" w:rsidRDefault="003D0B3F" w:rsidP="00C2086B">
            <w:pPr>
              <w:pStyle w:val="TableBody"/>
            </w:pPr>
            <w:r w:rsidRPr="00C2086B">
              <w:t>MS Word and Word for Macintosh including VBA and Templates (Microsoft Most Valued Professional 1997 to 2018)</w:t>
            </w:r>
          </w:p>
        </w:tc>
        <w:tc>
          <w:tcPr>
            <w:tcW w:w="851" w:type="dxa"/>
            <w:tcBorders>
              <w:top w:val="single" w:sz="4" w:space="0" w:color="A5A5A5" w:themeColor="accent3"/>
            </w:tcBorders>
          </w:tcPr>
          <w:p w14:paraId="3A10DB4D" w14:textId="77777777" w:rsidR="003D0B3F" w:rsidRPr="00C2086B" w:rsidRDefault="003D0B3F" w:rsidP="00C2086B">
            <w:pPr>
              <w:pStyle w:val="TableBody"/>
            </w:pPr>
            <w:r w:rsidRPr="00C2086B">
              <w:t>10</w:t>
            </w:r>
          </w:p>
        </w:tc>
      </w:tr>
      <w:tr w:rsidR="003D0B3F" w:rsidRPr="00C2086B" w14:paraId="6E27D0A2" w14:textId="77777777" w:rsidTr="00824896">
        <w:trPr>
          <w:cantSplit/>
        </w:trPr>
        <w:tc>
          <w:tcPr>
            <w:tcW w:w="1526" w:type="dxa"/>
            <w:vMerge/>
          </w:tcPr>
          <w:p w14:paraId="7CD367B1" w14:textId="77777777" w:rsidR="003D0B3F" w:rsidRPr="00C2086B" w:rsidRDefault="003D0B3F" w:rsidP="00C2086B">
            <w:pPr>
              <w:pStyle w:val="TableBody"/>
            </w:pPr>
          </w:p>
        </w:tc>
        <w:tc>
          <w:tcPr>
            <w:tcW w:w="1984" w:type="dxa"/>
          </w:tcPr>
          <w:p w14:paraId="553DEFA1" w14:textId="77777777" w:rsidR="003D0B3F" w:rsidRPr="00C2086B" w:rsidRDefault="003D0B3F" w:rsidP="00C2086B">
            <w:pPr>
              <w:pStyle w:val="TableBody"/>
            </w:pPr>
            <w:r w:rsidRPr="00C2086B">
              <w:t>MS Visio</w:t>
            </w:r>
          </w:p>
        </w:tc>
        <w:tc>
          <w:tcPr>
            <w:tcW w:w="851" w:type="dxa"/>
          </w:tcPr>
          <w:p w14:paraId="441ED6EB" w14:textId="77777777" w:rsidR="003D0B3F" w:rsidRPr="00C2086B" w:rsidRDefault="003D0B3F" w:rsidP="00C2086B">
            <w:pPr>
              <w:pStyle w:val="TableBody"/>
            </w:pPr>
            <w:r w:rsidRPr="00C2086B">
              <w:t>8</w:t>
            </w:r>
          </w:p>
        </w:tc>
      </w:tr>
      <w:tr w:rsidR="003D0B3F" w:rsidRPr="00C2086B" w14:paraId="112999B0" w14:textId="77777777" w:rsidTr="00824896">
        <w:trPr>
          <w:cantSplit/>
        </w:trPr>
        <w:tc>
          <w:tcPr>
            <w:tcW w:w="1526" w:type="dxa"/>
            <w:vMerge/>
          </w:tcPr>
          <w:p w14:paraId="087BB9D6" w14:textId="77777777" w:rsidR="003D0B3F" w:rsidRPr="00C2086B" w:rsidRDefault="003D0B3F" w:rsidP="00C2086B">
            <w:pPr>
              <w:pStyle w:val="TableBody"/>
            </w:pPr>
          </w:p>
        </w:tc>
        <w:tc>
          <w:tcPr>
            <w:tcW w:w="1984" w:type="dxa"/>
          </w:tcPr>
          <w:p w14:paraId="0D94F846" w14:textId="77777777" w:rsidR="003D0B3F" w:rsidRPr="00C2086B" w:rsidRDefault="003D0B3F" w:rsidP="00C2086B">
            <w:pPr>
              <w:pStyle w:val="TableBody"/>
            </w:pPr>
            <w:r w:rsidRPr="00C2086B">
              <w:t>MS Access</w:t>
            </w:r>
          </w:p>
        </w:tc>
        <w:tc>
          <w:tcPr>
            <w:tcW w:w="851" w:type="dxa"/>
          </w:tcPr>
          <w:p w14:paraId="27054B61" w14:textId="77777777" w:rsidR="003D0B3F" w:rsidRPr="00C2086B" w:rsidRDefault="003D0B3F" w:rsidP="00C2086B">
            <w:pPr>
              <w:pStyle w:val="TableBody"/>
            </w:pPr>
            <w:r w:rsidRPr="00C2086B">
              <w:t>6</w:t>
            </w:r>
          </w:p>
        </w:tc>
      </w:tr>
      <w:tr w:rsidR="003D0B3F" w:rsidRPr="00C2086B" w14:paraId="29A973B3" w14:textId="77777777" w:rsidTr="00824896">
        <w:trPr>
          <w:cantSplit/>
        </w:trPr>
        <w:tc>
          <w:tcPr>
            <w:tcW w:w="1526" w:type="dxa"/>
            <w:vMerge/>
          </w:tcPr>
          <w:p w14:paraId="03F9B96D" w14:textId="77777777" w:rsidR="003D0B3F" w:rsidRPr="00C2086B" w:rsidRDefault="003D0B3F" w:rsidP="00C2086B">
            <w:pPr>
              <w:pStyle w:val="TableBody"/>
            </w:pPr>
          </w:p>
        </w:tc>
        <w:tc>
          <w:tcPr>
            <w:tcW w:w="1984" w:type="dxa"/>
          </w:tcPr>
          <w:p w14:paraId="1E4B3ED3" w14:textId="77777777" w:rsidR="003D0B3F" w:rsidRPr="00C2086B" w:rsidRDefault="003D0B3F" w:rsidP="00C2086B">
            <w:pPr>
              <w:pStyle w:val="TableBody"/>
            </w:pPr>
            <w:r w:rsidRPr="00C2086B">
              <w:t>MS PowerPoint</w:t>
            </w:r>
          </w:p>
        </w:tc>
        <w:tc>
          <w:tcPr>
            <w:tcW w:w="851" w:type="dxa"/>
          </w:tcPr>
          <w:p w14:paraId="47B5EF48" w14:textId="77777777" w:rsidR="003D0B3F" w:rsidRPr="00C2086B" w:rsidRDefault="003D0B3F" w:rsidP="00C2086B">
            <w:pPr>
              <w:pStyle w:val="TableBody"/>
            </w:pPr>
            <w:r w:rsidRPr="00C2086B">
              <w:t>7</w:t>
            </w:r>
          </w:p>
        </w:tc>
      </w:tr>
      <w:tr w:rsidR="003D0B3F" w:rsidRPr="00C2086B" w14:paraId="764A09A5" w14:textId="77777777" w:rsidTr="00824896">
        <w:trPr>
          <w:cantSplit/>
        </w:trPr>
        <w:tc>
          <w:tcPr>
            <w:tcW w:w="1526" w:type="dxa"/>
            <w:vMerge/>
          </w:tcPr>
          <w:p w14:paraId="64C86BFF" w14:textId="77777777" w:rsidR="003D0B3F" w:rsidRPr="00C2086B" w:rsidRDefault="003D0B3F" w:rsidP="00C2086B">
            <w:pPr>
              <w:pStyle w:val="TableBody"/>
            </w:pPr>
          </w:p>
        </w:tc>
        <w:tc>
          <w:tcPr>
            <w:tcW w:w="1984" w:type="dxa"/>
          </w:tcPr>
          <w:p w14:paraId="77E40AE5" w14:textId="77777777" w:rsidR="003D0B3F" w:rsidRPr="00C2086B" w:rsidRDefault="003D0B3F" w:rsidP="00C2086B">
            <w:pPr>
              <w:pStyle w:val="TableBody"/>
            </w:pPr>
            <w:r w:rsidRPr="00C2086B">
              <w:t>MS Excel</w:t>
            </w:r>
          </w:p>
        </w:tc>
        <w:tc>
          <w:tcPr>
            <w:tcW w:w="851" w:type="dxa"/>
          </w:tcPr>
          <w:p w14:paraId="0282FDAA" w14:textId="77777777" w:rsidR="003D0B3F" w:rsidRPr="00C2086B" w:rsidRDefault="003D0B3F" w:rsidP="00C2086B">
            <w:pPr>
              <w:pStyle w:val="TableBody"/>
            </w:pPr>
            <w:r w:rsidRPr="00C2086B">
              <w:t>7</w:t>
            </w:r>
          </w:p>
        </w:tc>
      </w:tr>
      <w:tr w:rsidR="003D0B3F" w:rsidRPr="00C2086B" w14:paraId="5A6CAA04" w14:textId="77777777" w:rsidTr="00824896">
        <w:trPr>
          <w:cantSplit/>
          <w:trHeight w:val="335"/>
        </w:trPr>
        <w:tc>
          <w:tcPr>
            <w:tcW w:w="1526" w:type="dxa"/>
            <w:vMerge/>
          </w:tcPr>
          <w:p w14:paraId="1160E333" w14:textId="77777777" w:rsidR="003D0B3F" w:rsidRPr="00C2086B" w:rsidRDefault="003D0B3F" w:rsidP="00C2086B">
            <w:pPr>
              <w:pStyle w:val="TableBody"/>
            </w:pPr>
          </w:p>
        </w:tc>
        <w:tc>
          <w:tcPr>
            <w:tcW w:w="1984" w:type="dxa"/>
          </w:tcPr>
          <w:p w14:paraId="4CF8E76E" w14:textId="77777777" w:rsidR="003D0B3F" w:rsidRPr="00C2086B" w:rsidRDefault="003D0B3F" w:rsidP="00C2086B">
            <w:pPr>
              <w:pStyle w:val="TableBody"/>
            </w:pPr>
            <w:r w:rsidRPr="00C2086B">
              <w:t>MS Project</w:t>
            </w:r>
          </w:p>
        </w:tc>
        <w:tc>
          <w:tcPr>
            <w:tcW w:w="851" w:type="dxa"/>
          </w:tcPr>
          <w:p w14:paraId="03D340E1" w14:textId="77777777" w:rsidR="003D0B3F" w:rsidRPr="00C2086B" w:rsidRDefault="003D0B3F" w:rsidP="00C2086B">
            <w:pPr>
              <w:pStyle w:val="TableBody"/>
            </w:pPr>
            <w:r w:rsidRPr="00C2086B">
              <w:t>7</w:t>
            </w:r>
          </w:p>
        </w:tc>
      </w:tr>
      <w:tr w:rsidR="003D0B3F" w:rsidRPr="00C2086B" w14:paraId="6C41C1B2" w14:textId="77777777" w:rsidTr="00824896">
        <w:trPr>
          <w:cantSplit/>
        </w:trPr>
        <w:tc>
          <w:tcPr>
            <w:tcW w:w="1526" w:type="dxa"/>
            <w:vMerge/>
          </w:tcPr>
          <w:p w14:paraId="15C330B9" w14:textId="77777777" w:rsidR="003D0B3F" w:rsidRPr="00C2086B" w:rsidRDefault="003D0B3F" w:rsidP="00C2086B">
            <w:pPr>
              <w:pStyle w:val="TableBody"/>
            </w:pPr>
          </w:p>
        </w:tc>
        <w:tc>
          <w:tcPr>
            <w:tcW w:w="1984" w:type="dxa"/>
          </w:tcPr>
          <w:p w14:paraId="7C30F7CE" w14:textId="77777777" w:rsidR="003D0B3F" w:rsidRPr="00C2086B" w:rsidRDefault="003D0B3F" w:rsidP="00C2086B">
            <w:pPr>
              <w:pStyle w:val="TableBody"/>
            </w:pPr>
            <w:r w:rsidRPr="00C2086B">
              <w:t>FrameMaker, FrameMaker + SGML</w:t>
            </w:r>
          </w:p>
        </w:tc>
        <w:tc>
          <w:tcPr>
            <w:tcW w:w="851" w:type="dxa"/>
          </w:tcPr>
          <w:p w14:paraId="7D9F886D" w14:textId="77777777" w:rsidR="003D0B3F" w:rsidRPr="00C2086B" w:rsidRDefault="003D0B3F" w:rsidP="00C2086B">
            <w:pPr>
              <w:pStyle w:val="TableBody"/>
            </w:pPr>
            <w:r w:rsidRPr="00C2086B">
              <w:t>8</w:t>
            </w:r>
          </w:p>
        </w:tc>
      </w:tr>
      <w:tr w:rsidR="003D0B3F" w:rsidRPr="00C2086B" w14:paraId="17BC3758" w14:textId="77777777" w:rsidTr="00824896">
        <w:trPr>
          <w:cantSplit/>
        </w:trPr>
        <w:tc>
          <w:tcPr>
            <w:tcW w:w="1526" w:type="dxa"/>
            <w:vMerge/>
          </w:tcPr>
          <w:p w14:paraId="31B0AC7F" w14:textId="77777777" w:rsidR="003D0B3F" w:rsidRPr="00C2086B" w:rsidRDefault="003D0B3F" w:rsidP="00C2086B">
            <w:pPr>
              <w:pStyle w:val="TableBody"/>
            </w:pPr>
          </w:p>
        </w:tc>
        <w:tc>
          <w:tcPr>
            <w:tcW w:w="1984" w:type="dxa"/>
          </w:tcPr>
          <w:p w14:paraId="61D64E17" w14:textId="77777777" w:rsidR="003D0B3F" w:rsidRPr="00C2086B" w:rsidRDefault="003D0B3F" w:rsidP="00C2086B">
            <w:pPr>
              <w:pStyle w:val="TableBody"/>
            </w:pPr>
            <w:proofErr w:type="spellStart"/>
            <w:r w:rsidRPr="00C2086B">
              <w:t>RoboHelp</w:t>
            </w:r>
            <w:proofErr w:type="spellEnd"/>
          </w:p>
        </w:tc>
        <w:tc>
          <w:tcPr>
            <w:tcW w:w="851" w:type="dxa"/>
          </w:tcPr>
          <w:p w14:paraId="757EACE8" w14:textId="77777777" w:rsidR="003D0B3F" w:rsidRPr="00C2086B" w:rsidRDefault="003D0B3F" w:rsidP="00C2086B">
            <w:pPr>
              <w:pStyle w:val="TableBody"/>
            </w:pPr>
            <w:r w:rsidRPr="00C2086B">
              <w:t>7</w:t>
            </w:r>
          </w:p>
        </w:tc>
      </w:tr>
      <w:tr w:rsidR="003D0B3F" w:rsidRPr="00C2086B" w14:paraId="071C8532" w14:textId="77777777" w:rsidTr="00824896">
        <w:trPr>
          <w:cantSplit/>
        </w:trPr>
        <w:tc>
          <w:tcPr>
            <w:tcW w:w="1526" w:type="dxa"/>
            <w:vMerge/>
          </w:tcPr>
          <w:p w14:paraId="2AA3F693" w14:textId="77777777" w:rsidR="003D0B3F" w:rsidRPr="00C2086B" w:rsidRDefault="003D0B3F" w:rsidP="00C2086B">
            <w:pPr>
              <w:pStyle w:val="TableBody"/>
            </w:pPr>
          </w:p>
        </w:tc>
        <w:tc>
          <w:tcPr>
            <w:tcW w:w="1984" w:type="dxa"/>
          </w:tcPr>
          <w:p w14:paraId="6F372371" w14:textId="77777777" w:rsidR="003D0B3F" w:rsidRPr="00C2086B" w:rsidRDefault="003D0B3F" w:rsidP="00C2086B">
            <w:pPr>
              <w:pStyle w:val="TableBody"/>
            </w:pPr>
            <w:r w:rsidRPr="00C2086B">
              <w:t>HDK 2.6, 3.0</w:t>
            </w:r>
          </w:p>
        </w:tc>
        <w:tc>
          <w:tcPr>
            <w:tcW w:w="851" w:type="dxa"/>
          </w:tcPr>
          <w:p w14:paraId="31578F2D" w14:textId="77777777" w:rsidR="003D0B3F" w:rsidRPr="00C2086B" w:rsidRDefault="003D0B3F" w:rsidP="00C2086B">
            <w:pPr>
              <w:pStyle w:val="TableBody"/>
            </w:pPr>
            <w:r w:rsidRPr="00C2086B">
              <w:t>5</w:t>
            </w:r>
          </w:p>
        </w:tc>
      </w:tr>
      <w:tr w:rsidR="003D0B3F" w:rsidRPr="00C2086B" w14:paraId="5661D33C" w14:textId="77777777" w:rsidTr="00824896">
        <w:trPr>
          <w:cantSplit/>
        </w:trPr>
        <w:tc>
          <w:tcPr>
            <w:tcW w:w="1526" w:type="dxa"/>
            <w:vMerge/>
          </w:tcPr>
          <w:p w14:paraId="6C2E8C74" w14:textId="77777777" w:rsidR="003D0B3F" w:rsidRPr="00C2086B" w:rsidRDefault="003D0B3F" w:rsidP="00C2086B">
            <w:pPr>
              <w:pStyle w:val="TableBody"/>
            </w:pPr>
          </w:p>
        </w:tc>
        <w:tc>
          <w:tcPr>
            <w:tcW w:w="1984" w:type="dxa"/>
          </w:tcPr>
          <w:p w14:paraId="50CF2E4F" w14:textId="77777777" w:rsidR="003D0B3F" w:rsidRPr="00C2086B" w:rsidRDefault="003D0B3F" w:rsidP="00C2086B">
            <w:pPr>
              <w:pStyle w:val="TableBody"/>
            </w:pPr>
            <w:r w:rsidRPr="00C2086B">
              <w:t>CorelDRAW 2020</w:t>
            </w:r>
          </w:p>
        </w:tc>
        <w:tc>
          <w:tcPr>
            <w:tcW w:w="851" w:type="dxa"/>
          </w:tcPr>
          <w:p w14:paraId="37306364" w14:textId="77777777" w:rsidR="003D0B3F" w:rsidRPr="00C2086B" w:rsidRDefault="003D0B3F" w:rsidP="00C2086B">
            <w:pPr>
              <w:pStyle w:val="TableBody"/>
            </w:pPr>
            <w:r w:rsidRPr="00C2086B">
              <w:t>6</w:t>
            </w:r>
          </w:p>
        </w:tc>
      </w:tr>
      <w:tr w:rsidR="003D0B3F" w:rsidRPr="00C2086B" w14:paraId="5B7D57B2" w14:textId="77777777" w:rsidTr="00824896">
        <w:trPr>
          <w:cantSplit/>
        </w:trPr>
        <w:tc>
          <w:tcPr>
            <w:tcW w:w="1526" w:type="dxa"/>
            <w:vMerge/>
          </w:tcPr>
          <w:p w14:paraId="01F191D2" w14:textId="77777777" w:rsidR="003D0B3F" w:rsidRPr="00C2086B" w:rsidRDefault="003D0B3F" w:rsidP="00C2086B">
            <w:pPr>
              <w:pStyle w:val="TableBody"/>
            </w:pPr>
          </w:p>
        </w:tc>
        <w:tc>
          <w:tcPr>
            <w:tcW w:w="1984" w:type="dxa"/>
          </w:tcPr>
          <w:p w14:paraId="2B73E3C8" w14:textId="77777777" w:rsidR="003D0B3F" w:rsidRPr="00C2086B" w:rsidRDefault="003D0B3F" w:rsidP="00C2086B">
            <w:pPr>
              <w:pStyle w:val="TableBody"/>
            </w:pPr>
            <w:r w:rsidRPr="00C2086B">
              <w:t>SharePoint</w:t>
            </w:r>
          </w:p>
        </w:tc>
        <w:tc>
          <w:tcPr>
            <w:tcW w:w="851" w:type="dxa"/>
          </w:tcPr>
          <w:p w14:paraId="17F635DF" w14:textId="77777777" w:rsidR="003D0B3F" w:rsidRPr="00C2086B" w:rsidRDefault="003D0B3F" w:rsidP="00C2086B">
            <w:pPr>
              <w:pStyle w:val="TableBody"/>
            </w:pPr>
            <w:r w:rsidRPr="00C2086B">
              <w:t>5</w:t>
            </w:r>
          </w:p>
        </w:tc>
      </w:tr>
      <w:tr w:rsidR="003D0B3F" w:rsidRPr="00C2086B" w14:paraId="77E5F03E" w14:textId="77777777" w:rsidTr="00824896">
        <w:trPr>
          <w:cantSplit/>
        </w:trPr>
        <w:tc>
          <w:tcPr>
            <w:tcW w:w="1526" w:type="dxa"/>
            <w:vMerge/>
          </w:tcPr>
          <w:p w14:paraId="729A1D87" w14:textId="77777777" w:rsidR="003D0B3F" w:rsidRPr="00C2086B" w:rsidRDefault="003D0B3F" w:rsidP="00C2086B">
            <w:pPr>
              <w:pStyle w:val="TableBody"/>
            </w:pPr>
          </w:p>
        </w:tc>
        <w:tc>
          <w:tcPr>
            <w:tcW w:w="1984" w:type="dxa"/>
          </w:tcPr>
          <w:p w14:paraId="1D6BCA64" w14:textId="77777777" w:rsidR="003D0B3F" w:rsidRPr="00C2086B" w:rsidRDefault="003D0B3F" w:rsidP="00C2086B">
            <w:pPr>
              <w:pStyle w:val="TableBody"/>
            </w:pPr>
            <w:r w:rsidRPr="00C2086B">
              <w:t>Word/Excel VBA</w:t>
            </w:r>
          </w:p>
        </w:tc>
        <w:tc>
          <w:tcPr>
            <w:tcW w:w="851" w:type="dxa"/>
          </w:tcPr>
          <w:p w14:paraId="4B402C07" w14:textId="77777777" w:rsidR="003D0B3F" w:rsidRPr="00C2086B" w:rsidRDefault="003D0B3F" w:rsidP="00C2086B">
            <w:pPr>
              <w:pStyle w:val="TableBody"/>
            </w:pPr>
            <w:r w:rsidRPr="00C2086B">
              <w:t>8</w:t>
            </w:r>
          </w:p>
        </w:tc>
      </w:tr>
    </w:tbl>
    <w:p w14:paraId="4B3E6359" w14:textId="77777777" w:rsidR="003D0B3F" w:rsidRPr="0011155F" w:rsidRDefault="003D0B3F" w:rsidP="003D0B3F">
      <w:pPr>
        <w:spacing w:before="200" w:after="200" w:line="220" w:lineRule="atLeast"/>
        <w:rPr>
          <w:rFonts w:eastAsia="Times New Roman" w:cs="Times New Roman"/>
          <w:spacing w:val="-5"/>
          <w:sz w:val="20"/>
          <w:szCs w:val="20"/>
        </w:rPr>
      </w:pPr>
      <w:r w:rsidRPr="0011155F">
        <w:rPr>
          <w:rFonts w:eastAsia="Times New Roman" w:cs="Times New Roman"/>
          <w:spacing w:val="-5"/>
          <w:sz w:val="20"/>
          <w:szCs w:val="20"/>
        </w:rPr>
        <w:t>I have spent the following time in each industry sector:</w:t>
      </w:r>
    </w:p>
    <w:tbl>
      <w:tblPr>
        <w:tblW w:w="0" w:type="auto"/>
        <w:tblBorders>
          <w:top w:val="single" w:sz="12" w:space="0" w:color="008000"/>
          <w:bottom w:val="single" w:sz="12" w:space="0" w:color="008000"/>
        </w:tblBorders>
        <w:tblLayout w:type="fixed"/>
        <w:tblLook w:val="00A0" w:firstRow="1" w:lastRow="0" w:firstColumn="1" w:lastColumn="0" w:noHBand="0" w:noVBand="0"/>
      </w:tblPr>
      <w:tblGrid>
        <w:gridCol w:w="1526"/>
        <w:gridCol w:w="1984"/>
        <w:gridCol w:w="851"/>
      </w:tblGrid>
      <w:tr w:rsidR="003D0B3F" w:rsidRPr="0011155F" w14:paraId="453D2BA0" w14:textId="77777777" w:rsidTr="00824896">
        <w:trPr>
          <w:tblHeader/>
        </w:trPr>
        <w:tc>
          <w:tcPr>
            <w:tcW w:w="1526" w:type="dxa"/>
            <w:tcBorders>
              <w:top w:val="single" w:sz="6" w:space="0" w:color="008000"/>
              <w:left w:val="single" w:sz="2" w:space="0" w:color="999999"/>
              <w:bottom w:val="single" w:sz="6" w:space="0" w:color="008000"/>
            </w:tcBorders>
            <w:shd w:val="clear" w:color="auto" w:fill="008000"/>
          </w:tcPr>
          <w:p w14:paraId="33762BAB" w14:textId="77777777" w:rsidR="003D0B3F" w:rsidRPr="0011155F" w:rsidRDefault="003D0B3F" w:rsidP="003D0B3F">
            <w:pPr>
              <w:keepNext/>
              <w:spacing w:before="80" w:after="80" w:line="220" w:lineRule="atLeast"/>
              <w:rPr>
                <w:rFonts w:eastAsia="Times New Roman" w:cs="Times New Roman"/>
                <w:b/>
                <w:color w:val="FFFFFF"/>
                <w:spacing w:val="-4"/>
                <w:sz w:val="20"/>
                <w:szCs w:val="24"/>
              </w:rPr>
            </w:pPr>
            <w:r w:rsidRPr="0011155F">
              <w:rPr>
                <w:rFonts w:eastAsia="Times New Roman" w:cs="Times New Roman"/>
                <w:b/>
                <w:color w:val="FFFFFF"/>
                <w:spacing w:val="-4"/>
                <w:sz w:val="20"/>
                <w:szCs w:val="24"/>
              </w:rPr>
              <w:t>Industry</w:t>
            </w:r>
          </w:p>
        </w:tc>
        <w:tc>
          <w:tcPr>
            <w:tcW w:w="1984" w:type="dxa"/>
            <w:tcBorders>
              <w:top w:val="single" w:sz="6" w:space="0" w:color="008000"/>
              <w:bottom w:val="single" w:sz="6" w:space="0" w:color="008000"/>
            </w:tcBorders>
            <w:shd w:val="clear" w:color="auto" w:fill="008000"/>
          </w:tcPr>
          <w:p w14:paraId="57760CE5" w14:textId="77777777" w:rsidR="003D0B3F" w:rsidRPr="0011155F" w:rsidRDefault="003D0B3F" w:rsidP="003D0B3F">
            <w:pPr>
              <w:keepNext/>
              <w:spacing w:before="80" w:after="80" w:line="220" w:lineRule="atLeast"/>
              <w:rPr>
                <w:rFonts w:eastAsia="Times New Roman" w:cs="Times New Roman"/>
                <w:b/>
                <w:color w:val="FFFFFF"/>
                <w:spacing w:val="-4"/>
                <w:sz w:val="20"/>
                <w:szCs w:val="24"/>
              </w:rPr>
            </w:pPr>
            <w:r w:rsidRPr="0011155F">
              <w:rPr>
                <w:rFonts w:eastAsia="Times New Roman" w:cs="Times New Roman"/>
                <w:b/>
                <w:color w:val="FFFFFF"/>
                <w:spacing w:val="-4"/>
                <w:sz w:val="20"/>
                <w:szCs w:val="24"/>
              </w:rPr>
              <w:t>Role</w:t>
            </w:r>
          </w:p>
        </w:tc>
        <w:tc>
          <w:tcPr>
            <w:tcW w:w="851" w:type="dxa"/>
            <w:tcBorders>
              <w:top w:val="single" w:sz="6" w:space="0" w:color="008000"/>
              <w:bottom w:val="single" w:sz="6" w:space="0" w:color="008000"/>
              <w:right w:val="single" w:sz="2" w:space="0" w:color="999999"/>
            </w:tcBorders>
            <w:shd w:val="clear" w:color="auto" w:fill="008000"/>
          </w:tcPr>
          <w:p w14:paraId="66D99BDC" w14:textId="77777777" w:rsidR="003D0B3F" w:rsidRPr="0011155F" w:rsidRDefault="003D0B3F" w:rsidP="003D0B3F">
            <w:pPr>
              <w:keepNext/>
              <w:spacing w:before="80" w:after="80" w:line="220" w:lineRule="atLeast"/>
              <w:rPr>
                <w:rFonts w:eastAsia="Times New Roman" w:cs="Times New Roman"/>
                <w:b/>
                <w:color w:val="FFFFFF"/>
                <w:spacing w:val="-4"/>
                <w:sz w:val="20"/>
                <w:szCs w:val="24"/>
              </w:rPr>
            </w:pPr>
            <w:r w:rsidRPr="0011155F">
              <w:rPr>
                <w:rFonts w:eastAsia="Times New Roman" w:cs="Times New Roman"/>
                <w:b/>
                <w:color w:val="FFFFFF"/>
                <w:spacing w:val="-4"/>
                <w:sz w:val="20"/>
                <w:szCs w:val="24"/>
              </w:rPr>
              <w:t>Years</w:t>
            </w:r>
          </w:p>
        </w:tc>
      </w:tr>
      <w:tr w:rsidR="003D0B3F" w:rsidRPr="0011155F" w14:paraId="42647F67"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56BF77C2"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Broadcast</w:t>
            </w:r>
          </w:p>
        </w:tc>
        <w:tc>
          <w:tcPr>
            <w:tcW w:w="1984" w:type="dxa"/>
            <w:tcBorders>
              <w:top w:val="single" w:sz="2" w:space="0" w:color="999999"/>
              <w:left w:val="single" w:sz="2" w:space="0" w:color="999999"/>
              <w:bottom w:val="single" w:sz="2" w:space="0" w:color="999999"/>
              <w:right w:val="single" w:sz="2" w:space="0" w:color="999999"/>
            </w:tcBorders>
          </w:tcPr>
          <w:p w14:paraId="0A623721"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Radio announcer/ journalist</w:t>
            </w:r>
          </w:p>
        </w:tc>
        <w:tc>
          <w:tcPr>
            <w:tcW w:w="851" w:type="dxa"/>
            <w:tcBorders>
              <w:top w:val="single" w:sz="2" w:space="0" w:color="999999"/>
              <w:left w:val="single" w:sz="2" w:space="0" w:color="999999"/>
              <w:bottom w:val="single" w:sz="2" w:space="0" w:color="999999"/>
              <w:right w:val="single" w:sz="2" w:space="0" w:color="999999"/>
            </w:tcBorders>
          </w:tcPr>
          <w:p w14:paraId="74E9A4CF"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6</w:t>
            </w:r>
          </w:p>
        </w:tc>
      </w:tr>
      <w:tr w:rsidR="003D0B3F" w:rsidRPr="0011155F" w14:paraId="5A8A0FBF"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247862F8"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Computing</w:t>
            </w:r>
          </w:p>
        </w:tc>
        <w:tc>
          <w:tcPr>
            <w:tcW w:w="1984" w:type="dxa"/>
            <w:tcBorders>
              <w:top w:val="single" w:sz="2" w:space="0" w:color="999999"/>
              <w:left w:val="single" w:sz="2" w:space="0" w:color="999999"/>
              <w:bottom w:val="single" w:sz="2" w:space="0" w:color="999999"/>
              <w:right w:val="single" w:sz="2" w:space="0" w:color="999999"/>
            </w:tcBorders>
          </w:tcPr>
          <w:p w14:paraId="397981AF"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Technical writer</w:t>
            </w:r>
          </w:p>
        </w:tc>
        <w:tc>
          <w:tcPr>
            <w:tcW w:w="851" w:type="dxa"/>
            <w:tcBorders>
              <w:top w:val="single" w:sz="2" w:space="0" w:color="999999"/>
              <w:left w:val="single" w:sz="2" w:space="0" w:color="999999"/>
              <w:bottom w:val="single" w:sz="2" w:space="0" w:color="999999"/>
              <w:right w:val="single" w:sz="2" w:space="0" w:color="999999"/>
            </w:tcBorders>
          </w:tcPr>
          <w:p w14:paraId="0570FC41" w14:textId="24383ECF"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fldChar w:fldCharType="begin"/>
            </w:r>
            <w:r w:rsidRPr="0011155F">
              <w:rPr>
                <w:rFonts w:eastAsia="Times New Roman" w:cs="Times New Roman"/>
                <w:spacing w:val="-5"/>
                <w:sz w:val="18"/>
                <w:szCs w:val="20"/>
              </w:rPr>
              <w:instrText xml:space="preserve"> =</w:instrText>
            </w:r>
            <w:r w:rsidRPr="0011155F">
              <w:rPr>
                <w:rFonts w:eastAsia="Times New Roman" w:cs="Times New Roman"/>
                <w:spacing w:val="-5"/>
                <w:sz w:val="18"/>
                <w:szCs w:val="20"/>
              </w:rPr>
              <w:fldChar w:fldCharType="begin"/>
            </w:r>
            <w:r w:rsidRPr="0011155F">
              <w:rPr>
                <w:rFonts w:eastAsia="Times New Roman" w:cs="Times New Roman"/>
                <w:spacing w:val="-5"/>
                <w:sz w:val="18"/>
                <w:szCs w:val="20"/>
              </w:rPr>
              <w:instrText xml:space="preserve"> DATE  \@ "yyyy" </w:instrText>
            </w:r>
            <w:r w:rsidRPr="0011155F">
              <w:rPr>
                <w:rFonts w:eastAsia="Times New Roman" w:cs="Times New Roman"/>
                <w:spacing w:val="-5"/>
                <w:sz w:val="18"/>
                <w:szCs w:val="20"/>
              </w:rPr>
              <w:fldChar w:fldCharType="separate"/>
            </w:r>
            <w:r w:rsidR="00EB0017" w:rsidRPr="0011155F">
              <w:rPr>
                <w:rFonts w:eastAsia="Times New Roman" w:cs="Times New Roman"/>
                <w:noProof/>
                <w:spacing w:val="-5"/>
                <w:sz w:val="18"/>
                <w:szCs w:val="20"/>
              </w:rPr>
              <w:instrText>2024</w:instrText>
            </w:r>
            <w:r w:rsidRPr="0011155F">
              <w:rPr>
                <w:rFonts w:eastAsia="Times New Roman" w:cs="Times New Roman"/>
                <w:noProof/>
                <w:spacing w:val="-5"/>
                <w:sz w:val="18"/>
                <w:szCs w:val="20"/>
              </w:rPr>
              <w:fldChar w:fldCharType="end"/>
            </w:r>
            <w:r w:rsidRPr="0011155F">
              <w:rPr>
                <w:rFonts w:eastAsia="Times New Roman" w:cs="Times New Roman"/>
                <w:spacing w:val="-5"/>
                <w:sz w:val="18"/>
                <w:szCs w:val="20"/>
              </w:rPr>
              <w:instrText xml:space="preserve"> - 1988 </w:instrText>
            </w:r>
            <w:r w:rsidRPr="0011155F">
              <w:rPr>
                <w:rFonts w:eastAsia="Times New Roman" w:cs="Times New Roman"/>
                <w:spacing w:val="-5"/>
                <w:sz w:val="18"/>
                <w:szCs w:val="20"/>
              </w:rPr>
              <w:fldChar w:fldCharType="separate"/>
            </w:r>
            <w:r w:rsidR="00EB0017" w:rsidRPr="0011155F">
              <w:rPr>
                <w:rFonts w:eastAsia="Times New Roman" w:cs="Times New Roman"/>
                <w:noProof/>
                <w:spacing w:val="-5"/>
                <w:sz w:val="18"/>
                <w:szCs w:val="20"/>
              </w:rPr>
              <w:t>36</w:t>
            </w:r>
            <w:r w:rsidRPr="0011155F">
              <w:rPr>
                <w:rFonts w:eastAsia="Times New Roman" w:cs="Times New Roman"/>
                <w:spacing w:val="-5"/>
                <w:sz w:val="18"/>
                <w:szCs w:val="20"/>
              </w:rPr>
              <w:fldChar w:fldCharType="end"/>
            </w:r>
          </w:p>
        </w:tc>
      </w:tr>
      <w:tr w:rsidR="003D0B3F" w:rsidRPr="0011155F" w14:paraId="58A76A18"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7D8AECD2"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Electricity</w:t>
            </w:r>
          </w:p>
        </w:tc>
        <w:tc>
          <w:tcPr>
            <w:tcW w:w="1984" w:type="dxa"/>
            <w:tcBorders>
              <w:top w:val="single" w:sz="2" w:space="0" w:color="999999"/>
              <w:left w:val="single" w:sz="2" w:space="0" w:color="999999"/>
              <w:bottom w:val="single" w:sz="2" w:space="0" w:color="999999"/>
              <w:right w:val="single" w:sz="2" w:space="0" w:color="999999"/>
            </w:tcBorders>
          </w:tcPr>
          <w:p w14:paraId="55AC3DB5"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Technical writer</w:t>
            </w:r>
          </w:p>
        </w:tc>
        <w:tc>
          <w:tcPr>
            <w:tcW w:w="851" w:type="dxa"/>
            <w:tcBorders>
              <w:top w:val="single" w:sz="2" w:space="0" w:color="999999"/>
              <w:left w:val="single" w:sz="2" w:space="0" w:color="999999"/>
              <w:bottom w:val="single" w:sz="2" w:space="0" w:color="999999"/>
              <w:right w:val="single" w:sz="2" w:space="0" w:color="999999"/>
            </w:tcBorders>
          </w:tcPr>
          <w:p w14:paraId="4BC827B0" w14:textId="32DC3B44" w:rsidR="003D0B3F" w:rsidRPr="0011155F" w:rsidRDefault="00EB0017"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3</w:t>
            </w:r>
          </w:p>
        </w:tc>
      </w:tr>
      <w:tr w:rsidR="003D0B3F" w:rsidRPr="0011155F" w14:paraId="5585615C"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299E0EC9"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Banking/Fin.</w:t>
            </w:r>
          </w:p>
        </w:tc>
        <w:tc>
          <w:tcPr>
            <w:tcW w:w="1984" w:type="dxa"/>
            <w:tcBorders>
              <w:top w:val="single" w:sz="2" w:space="0" w:color="999999"/>
              <w:left w:val="single" w:sz="2" w:space="0" w:color="999999"/>
              <w:bottom w:val="single" w:sz="2" w:space="0" w:color="999999"/>
              <w:right w:val="single" w:sz="2" w:space="0" w:color="999999"/>
            </w:tcBorders>
          </w:tcPr>
          <w:p w14:paraId="2FA9F65C"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Technical writer</w:t>
            </w:r>
          </w:p>
        </w:tc>
        <w:tc>
          <w:tcPr>
            <w:tcW w:w="851" w:type="dxa"/>
            <w:tcBorders>
              <w:top w:val="single" w:sz="2" w:space="0" w:color="999999"/>
              <w:left w:val="single" w:sz="2" w:space="0" w:color="999999"/>
              <w:bottom w:val="single" w:sz="2" w:space="0" w:color="999999"/>
              <w:right w:val="single" w:sz="2" w:space="0" w:color="999999"/>
            </w:tcBorders>
          </w:tcPr>
          <w:p w14:paraId="265CE9E3"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4</w:t>
            </w:r>
          </w:p>
        </w:tc>
      </w:tr>
      <w:tr w:rsidR="003D0B3F" w:rsidRPr="0011155F" w14:paraId="504BC939"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78F4F397"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Insurance</w:t>
            </w:r>
          </w:p>
        </w:tc>
        <w:tc>
          <w:tcPr>
            <w:tcW w:w="1984" w:type="dxa"/>
            <w:tcBorders>
              <w:top w:val="single" w:sz="2" w:space="0" w:color="999999"/>
              <w:left w:val="single" w:sz="2" w:space="0" w:color="999999"/>
              <w:bottom w:val="single" w:sz="2" w:space="0" w:color="999999"/>
              <w:right w:val="single" w:sz="2" w:space="0" w:color="999999"/>
            </w:tcBorders>
          </w:tcPr>
          <w:p w14:paraId="6831DAA5"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Business analyst</w:t>
            </w:r>
          </w:p>
        </w:tc>
        <w:tc>
          <w:tcPr>
            <w:tcW w:w="851" w:type="dxa"/>
            <w:tcBorders>
              <w:top w:val="single" w:sz="2" w:space="0" w:color="999999"/>
              <w:left w:val="single" w:sz="2" w:space="0" w:color="999999"/>
              <w:bottom w:val="single" w:sz="2" w:space="0" w:color="999999"/>
              <w:right w:val="single" w:sz="2" w:space="0" w:color="999999"/>
            </w:tcBorders>
          </w:tcPr>
          <w:p w14:paraId="5B9DD045"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1</w:t>
            </w:r>
          </w:p>
        </w:tc>
      </w:tr>
      <w:tr w:rsidR="003D0B3F" w:rsidRPr="0011155F" w14:paraId="59878610"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0673679A"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Minerals</w:t>
            </w:r>
          </w:p>
        </w:tc>
        <w:tc>
          <w:tcPr>
            <w:tcW w:w="1984" w:type="dxa"/>
            <w:tcBorders>
              <w:top w:val="single" w:sz="2" w:space="0" w:color="999999"/>
              <w:left w:val="single" w:sz="2" w:space="0" w:color="999999"/>
              <w:bottom w:val="single" w:sz="2" w:space="0" w:color="999999"/>
              <w:right w:val="single" w:sz="2" w:space="0" w:color="999999"/>
            </w:tcBorders>
          </w:tcPr>
          <w:p w14:paraId="145A34E6"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Technical Writer</w:t>
            </w:r>
          </w:p>
        </w:tc>
        <w:tc>
          <w:tcPr>
            <w:tcW w:w="851" w:type="dxa"/>
            <w:tcBorders>
              <w:top w:val="single" w:sz="2" w:space="0" w:color="999999"/>
              <w:left w:val="single" w:sz="2" w:space="0" w:color="999999"/>
              <w:bottom w:val="single" w:sz="2" w:space="0" w:color="999999"/>
              <w:right w:val="single" w:sz="2" w:space="0" w:color="999999"/>
            </w:tcBorders>
          </w:tcPr>
          <w:p w14:paraId="63AC06A3"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2</w:t>
            </w:r>
          </w:p>
        </w:tc>
      </w:tr>
      <w:tr w:rsidR="003D0B3F" w:rsidRPr="0011155F" w14:paraId="116279E5"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3F2EEE67"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Military</w:t>
            </w:r>
          </w:p>
        </w:tc>
        <w:tc>
          <w:tcPr>
            <w:tcW w:w="1984" w:type="dxa"/>
            <w:tcBorders>
              <w:top w:val="single" w:sz="2" w:space="0" w:color="999999"/>
              <w:left w:val="single" w:sz="2" w:space="0" w:color="999999"/>
              <w:bottom w:val="single" w:sz="2" w:space="0" w:color="999999"/>
              <w:right w:val="single" w:sz="2" w:space="0" w:color="999999"/>
            </w:tcBorders>
          </w:tcPr>
          <w:p w14:paraId="067CB00D"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Avionics tech</w:t>
            </w:r>
          </w:p>
        </w:tc>
        <w:tc>
          <w:tcPr>
            <w:tcW w:w="851" w:type="dxa"/>
            <w:tcBorders>
              <w:top w:val="single" w:sz="2" w:space="0" w:color="999999"/>
              <w:left w:val="single" w:sz="2" w:space="0" w:color="999999"/>
              <w:bottom w:val="single" w:sz="2" w:space="0" w:color="999999"/>
              <w:right w:val="single" w:sz="2" w:space="0" w:color="999999"/>
            </w:tcBorders>
          </w:tcPr>
          <w:p w14:paraId="787A92E6"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3</w:t>
            </w:r>
          </w:p>
        </w:tc>
      </w:tr>
      <w:tr w:rsidR="003D0B3F" w:rsidRPr="0011155F" w14:paraId="0BD596BF"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09EAEEE2"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News</w:t>
            </w:r>
          </w:p>
        </w:tc>
        <w:tc>
          <w:tcPr>
            <w:tcW w:w="1984" w:type="dxa"/>
            <w:tcBorders>
              <w:top w:val="single" w:sz="2" w:space="0" w:color="999999"/>
              <w:left w:val="single" w:sz="2" w:space="0" w:color="999999"/>
              <w:bottom w:val="single" w:sz="2" w:space="0" w:color="999999"/>
              <w:right w:val="single" w:sz="2" w:space="0" w:color="999999"/>
            </w:tcBorders>
          </w:tcPr>
          <w:p w14:paraId="14DAF96B"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Journalist</w:t>
            </w:r>
          </w:p>
        </w:tc>
        <w:tc>
          <w:tcPr>
            <w:tcW w:w="851" w:type="dxa"/>
            <w:tcBorders>
              <w:top w:val="single" w:sz="2" w:space="0" w:color="999999"/>
              <w:left w:val="single" w:sz="2" w:space="0" w:color="999999"/>
              <w:bottom w:val="single" w:sz="2" w:space="0" w:color="999999"/>
              <w:right w:val="single" w:sz="2" w:space="0" w:color="999999"/>
            </w:tcBorders>
          </w:tcPr>
          <w:p w14:paraId="2F9F42E2"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13</w:t>
            </w:r>
          </w:p>
        </w:tc>
      </w:tr>
      <w:tr w:rsidR="003D0B3F" w:rsidRPr="0011155F" w14:paraId="2CF12895"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1C04CB2C" w14:textId="2CC15A9B" w:rsidR="003D0B3F" w:rsidRPr="0011155F" w:rsidRDefault="00EB0017"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Manuf./</w:t>
            </w:r>
            <w:r w:rsidR="003D0B3F" w:rsidRPr="0011155F">
              <w:rPr>
                <w:rFonts w:eastAsia="Times New Roman" w:cs="Times New Roman"/>
                <w:spacing w:val="-5"/>
                <w:sz w:val="18"/>
                <w:szCs w:val="20"/>
              </w:rPr>
              <w:t>Rail</w:t>
            </w:r>
          </w:p>
        </w:tc>
        <w:tc>
          <w:tcPr>
            <w:tcW w:w="1984" w:type="dxa"/>
            <w:tcBorders>
              <w:top w:val="single" w:sz="2" w:space="0" w:color="999999"/>
              <w:left w:val="single" w:sz="2" w:space="0" w:color="999999"/>
              <w:bottom w:val="single" w:sz="2" w:space="0" w:color="999999"/>
              <w:right w:val="single" w:sz="2" w:space="0" w:color="999999"/>
            </w:tcBorders>
          </w:tcPr>
          <w:p w14:paraId="7EF309C8"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Technical writer</w:t>
            </w:r>
          </w:p>
        </w:tc>
        <w:tc>
          <w:tcPr>
            <w:tcW w:w="851" w:type="dxa"/>
            <w:tcBorders>
              <w:top w:val="single" w:sz="2" w:space="0" w:color="999999"/>
              <w:left w:val="single" w:sz="2" w:space="0" w:color="999999"/>
              <w:bottom w:val="single" w:sz="2" w:space="0" w:color="999999"/>
              <w:right w:val="single" w:sz="2" w:space="0" w:color="999999"/>
            </w:tcBorders>
          </w:tcPr>
          <w:p w14:paraId="4CCB43B4" w14:textId="5A47FE68" w:rsidR="003D0B3F" w:rsidRPr="0011155F" w:rsidRDefault="00EB0017"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2</w:t>
            </w:r>
          </w:p>
        </w:tc>
      </w:tr>
      <w:tr w:rsidR="003D0B3F" w:rsidRPr="0011155F" w14:paraId="344303C0" w14:textId="77777777" w:rsidTr="00824896">
        <w:tc>
          <w:tcPr>
            <w:tcW w:w="1526" w:type="dxa"/>
            <w:tcBorders>
              <w:top w:val="single" w:sz="2" w:space="0" w:color="999999"/>
              <w:left w:val="single" w:sz="2" w:space="0" w:color="999999"/>
              <w:bottom w:val="single" w:sz="2" w:space="0" w:color="999999"/>
              <w:right w:val="single" w:sz="2" w:space="0" w:color="999999"/>
            </w:tcBorders>
          </w:tcPr>
          <w:p w14:paraId="3AAEADF4"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Retail</w:t>
            </w:r>
          </w:p>
        </w:tc>
        <w:tc>
          <w:tcPr>
            <w:tcW w:w="1984" w:type="dxa"/>
            <w:tcBorders>
              <w:top w:val="single" w:sz="2" w:space="0" w:color="999999"/>
              <w:left w:val="single" w:sz="2" w:space="0" w:color="999999"/>
              <w:bottom w:val="single" w:sz="2" w:space="0" w:color="999999"/>
              <w:right w:val="single" w:sz="2" w:space="0" w:color="999999"/>
            </w:tcBorders>
          </w:tcPr>
          <w:p w14:paraId="5A542A9A"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Trainee manager</w:t>
            </w:r>
          </w:p>
        </w:tc>
        <w:tc>
          <w:tcPr>
            <w:tcW w:w="851" w:type="dxa"/>
            <w:tcBorders>
              <w:top w:val="single" w:sz="2" w:space="0" w:color="999999"/>
              <w:left w:val="single" w:sz="2" w:space="0" w:color="999999"/>
              <w:bottom w:val="single" w:sz="2" w:space="0" w:color="999999"/>
              <w:right w:val="single" w:sz="2" w:space="0" w:color="999999"/>
            </w:tcBorders>
          </w:tcPr>
          <w:p w14:paraId="69F3424A"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2</w:t>
            </w:r>
          </w:p>
        </w:tc>
      </w:tr>
      <w:tr w:rsidR="003D0B3F" w:rsidRPr="0011155F" w14:paraId="68DF5BFA" w14:textId="77777777" w:rsidTr="00824896">
        <w:tc>
          <w:tcPr>
            <w:tcW w:w="1526" w:type="dxa"/>
            <w:tcBorders>
              <w:top w:val="single" w:sz="2" w:space="0" w:color="999999"/>
              <w:left w:val="single" w:sz="2" w:space="0" w:color="999999"/>
              <w:bottom w:val="single" w:sz="2" w:space="0" w:color="808080"/>
              <w:right w:val="single" w:sz="2" w:space="0" w:color="999999"/>
            </w:tcBorders>
          </w:tcPr>
          <w:p w14:paraId="09F3A1B0"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Telephone</w:t>
            </w:r>
          </w:p>
        </w:tc>
        <w:tc>
          <w:tcPr>
            <w:tcW w:w="1984" w:type="dxa"/>
            <w:tcBorders>
              <w:top w:val="single" w:sz="2" w:space="0" w:color="999999"/>
              <w:left w:val="single" w:sz="2" w:space="0" w:color="999999"/>
              <w:bottom w:val="single" w:sz="2" w:space="0" w:color="808080"/>
              <w:right w:val="single" w:sz="2" w:space="0" w:color="999999"/>
            </w:tcBorders>
          </w:tcPr>
          <w:p w14:paraId="628E949C"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Business analyst</w:t>
            </w:r>
          </w:p>
        </w:tc>
        <w:tc>
          <w:tcPr>
            <w:tcW w:w="851" w:type="dxa"/>
            <w:tcBorders>
              <w:top w:val="single" w:sz="2" w:space="0" w:color="999999"/>
              <w:left w:val="single" w:sz="2" w:space="0" w:color="999999"/>
              <w:bottom w:val="single" w:sz="2" w:space="0" w:color="808080"/>
              <w:right w:val="single" w:sz="2" w:space="0" w:color="999999"/>
            </w:tcBorders>
          </w:tcPr>
          <w:p w14:paraId="12E7FCF1"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2</w:t>
            </w:r>
          </w:p>
        </w:tc>
      </w:tr>
      <w:tr w:rsidR="003D0B3F" w:rsidRPr="0011155F" w14:paraId="0CB14B40" w14:textId="77777777" w:rsidTr="00824896">
        <w:tc>
          <w:tcPr>
            <w:tcW w:w="1526" w:type="dxa"/>
            <w:tcBorders>
              <w:top w:val="single" w:sz="2" w:space="0" w:color="808080"/>
              <w:left w:val="single" w:sz="2" w:space="0" w:color="999999"/>
              <w:bottom w:val="single" w:sz="12" w:space="0" w:color="008000"/>
              <w:right w:val="single" w:sz="2" w:space="0" w:color="808080"/>
            </w:tcBorders>
          </w:tcPr>
          <w:p w14:paraId="5BD86906"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Television</w:t>
            </w:r>
          </w:p>
        </w:tc>
        <w:tc>
          <w:tcPr>
            <w:tcW w:w="1984" w:type="dxa"/>
            <w:tcBorders>
              <w:top w:val="single" w:sz="2" w:space="0" w:color="808080"/>
              <w:left w:val="single" w:sz="2" w:space="0" w:color="808080"/>
              <w:bottom w:val="single" w:sz="12" w:space="0" w:color="008000"/>
              <w:right w:val="single" w:sz="2" w:space="0" w:color="808080"/>
            </w:tcBorders>
          </w:tcPr>
          <w:p w14:paraId="1841F7E7" w14:textId="77777777" w:rsidR="003D0B3F" w:rsidRPr="0011155F" w:rsidRDefault="003D0B3F" w:rsidP="003D0B3F">
            <w:pPr>
              <w:spacing w:before="40" w:after="40" w:line="220" w:lineRule="atLeast"/>
              <w:rPr>
                <w:rFonts w:eastAsia="Times New Roman" w:cs="Times New Roman"/>
                <w:spacing w:val="-5"/>
                <w:sz w:val="24"/>
                <w:szCs w:val="20"/>
              </w:rPr>
            </w:pPr>
            <w:r w:rsidRPr="0011155F">
              <w:rPr>
                <w:rFonts w:eastAsia="Times New Roman" w:cs="Times New Roman"/>
                <w:spacing w:val="-5"/>
                <w:sz w:val="18"/>
                <w:szCs w:val="20"/>
              </w:rPr>
              <w:t>Technician</w:t>
            </w:r>
          </w:p>
        </w:tc>
        <w:tc>
          <w:tcPr>
            <w:tcW w:w="851" w:type="dxa"/>
            <w:tcBorders>
              <w:top w:val="single" w:sz="2" w:space="0" w:color="808080"/>
              <w:left w:val="single" w:sz="2" w:space="0" w:color="808080"/>
              <w:bottom w:val="single" w:sz="12" w:space="0" w:color="008000"/>
              <w:right w:val="single" w:sz="2" w:space="0" w:color="808080"/>
            </w:tcBorders>
          </w:tcPr>
          <w:p w14:paraId="35D021E6" w14:textId="77777777" w:rsidR="003D0B3F" w:rsidRPr="0011155F" w:rsidRDefault="003D0B3F" w:rsidP="003D0B3F">
            <w:pPr>
              <w:spacing w:before="40" w:after="40" w:line="220" w:lineRule="atLeast"/>
              <w:rPr>
                <w:rFonts w:eastAsia="Times New Roman" w:cs="Times New Roman"/>
                <w:spacing w:val="-5"/>
                <w:sz w:val="18"/>
                <w:szCs w:val="20"/>
              </w:rPr>
            </w:pPr>
            <w:r w:rsidRPr="0011155F">
              <w:rPr>
                <w:rFonts w:eastAsia="Times New Roman" w:cs="Times New Roman"/>
                <w:spacing w:val="-5"/>
                <w:sz w:val="18"/>
                <w:szCs w:val="20"/>
              </w:rPr>
              <w:t>3</w:t>
            </w:r>
          </w:p>
        </w:tc>
      </w:tr>
    </w:tbl>
    <w:p w14:paraId="08A08FCC" w14:textId="77777777" w:rsidR="003D0B3F" w:rsidRPr="0011155F" w:rsidRDefault="003D0B3F" w:rsidP="003D0B3F">
      <w:pPr>
        <w:spacing w:after="220" w:line="220" w:lineRule="atLeast"/>
        <w:rPr>
          <w:rFonts w:eastAsia="Times New Roman" w:cs="Times New Roman"/>
          <w:spacing w:val="-5"/>
          <w:sz w:val="20"/>
          <w:szCs w:val="20"/>
        </w:rPr>
      </w:pPr>
    </w:p>
    <w:p w14:paraId="12B94BC5" w14:textId="77777777" w:rsidR="003D0B3F" w:rsidRPr="0011155F" w:rsidRDefault="003D0B3F" w:rsidP="003D0B3F">
      <w:pPr>
        <w:rPr>
          <w:rFonts w:eastAsia="Times New Roman" w:cs="Times New Roman"/>
          <w:sz w:val="20"/>
          <w:szCs w:val="20"/>
        </w:rPr>
        <w:sectPr w:rsidR="003D0B3F" w:rsidRPr="0011155F" w:rsidSect="005528CC">
          <w:type w:val="continuous"/>
          <w:pgSz w:w="11909" w:h="16834" w:code="9"/>
          <w:pgMar w:top="1440" w:right="1418" w:bottom="1440" w:left="1418" w:header="720" w:footer="1134" w:gutter="0"/>
          <w:cols w:num="2" w:space="113"/>
          <w:titlePg/>
        </w:sectPr>
      </w:pPr>
    </w:p>
    <w:p w14:paraId="0737B815" w14:textId="670338DC" w:rsidR="00EB0017" w:rsidRPr="0011155F" w:rsidRDefault="00EB0017" w:rsidP="00EB0017">
      <w:pPr>
        <w:pStyle w:val="Heading2"/>
        <w:spacing w:before="0"/>
      </w:pPr>
      <w:r w:rsidRPr="0011155F">
        <w:lastRenderedPageBreak/>
        <w:t>GME Pty Ltd</w:t>
      </w:r>
    </w:p>
    <w:p w14:paraId="7F9DBBF7" w14:textId="2F4B0BA9" w:rsidR="00EB0017" w:rsidRPr="00014704" w:rsidRDefault="00730416" w:rsidP="00025A8F">
      <w:pPr>
        <w:pStyle w:val="BodyTextFirstIndent"/>
      </w:pPr>
      <w:r w:rsidRPr="00014704">
        <w:t>Sept</w:t>
      </w:r>
      <w:r w:rsidR="00EB0017" w:rsidRPr="00014704">
        <w:t xml:space="preserve"> 2023 to </w:t>
      </w:r>
      <w:r w:rsidRPr="00014704">
        <w:t>Jan</w:t>
      </w:r>
      <w:r w:rsidR="00EB0017" w:rsidRPr="00014704">
        <w:t xml:space="preserve"> 202</w:t>
      </w:r>
      <w:r w:rsidRPr="00014704">
        <w:t>4</w:t>
      </w:r>
    </w:p>
    <w:p w14:paraId="6140F7BA" w14:textId="336E7A33" w:rsidR="00EB0017" w:rsidRPr="0011155F" w:rsidRDefault="00730416" w:rsidP="00025A8F">
      <w:pPr>
        <w:pStyle w:val="BodyText"/>
      </w:pPr>
      <w:r w:rsidRPr="0011155F">
        <w:t>ISO 9001 and AS 9100 Accreditation project: policies, manuals, processes, work instructions for Australian commercial and defence electronics manufacturer</w:t>
      </w:r>
      <w:r w:rsidR="00EB0017" w:rsidRPr="0011155F">
        <w:t>.</w:t>
      </w:r>
      <w:r w:rsidRPr="0011155F">
        <w:t xml:space="preserve"> Design, development and editing of documentation.</w:t>
      </w:r>
    </w:p>
    <w:p w14:paraId="699C830E" w14:textId="515522FB" w:rsidR="003D0B3F" w:rsidRPr="0011155F" w:rsidRDefault="00135ABB" w:rsidP="00730416">
      <w:pPr>
        <w:pStyle w:val="Heading2"/>
      </w:pPr>
      <w:r w:rsidRPr="0011155F">
        <w:t>The Fire Knight</w:t>
      </w:r>
    </w:p>
    <w:p w14:paraId="345C9CA8" w14:textId="0972F850" w:rsidR="003D0B3F" w:rsidRPr="0011155F" w:rsidRDefault="00135ABB" w:rsidP="00025A8F">
      <w:pPr>
        <w:pStyle w:val="BodyTextFirstIndent"/>
      </w:pPr>
      <w:r w:rsidRPr="0011155F">
        <w:t>Jan 2023</w:t>
      </w:r>
      <w:r w:rsidR="003D0B3F" w:rsidRPr="0011155F">
        <w:t xml:space="preserve"> to </w:t>
      </w:r>
      <w:r w:rsidRPr="0011155F">
        <w:t>Aug 2023</w:t>
      </w:r>
    </w:p>
    <w:p w14:paraId="5FF2BA70" w14:textId="7E70E50F" w:rsidR="003D0B3F" w:rsidRPr="0011155F" w:rsidRDefault="00135ABB" w:rsidP="00025A8F">
      <w:pPr>
        <w:pStyle w:val="BodyText"/>
      </w:pPr>
      <w:r w:rsidRPr="0011155F">
        <w:t>Part-time engagement developing product and documentation for autonomous domestic and remote-area fire protection systems</w:t>
      </w:r>
      <w:r w:rsidR="003D0B3F" w:rsidRPr="0011155F">
        <w:t>.</w:t>
      </w:r>
    </w:p>
    <w:p w14:paraId="6573E1C2" w14:textId="77777777" w:rsidR="00135ABB" w:rsidRPr="0011155F" w:rsidRDefault="00135ABB" w:rsidP="00135ABB">
      <w:pPr>
        <w:keepNext/>
        <w:shd w:val="clear" w:color="auto" w:fill="E6E6E6"/>
        <w:spacing w:line="220" w:lineRule="atLeast"/>
        <w:outlineLvl w:val="0"/>
      </w:pPr>
      <w:r w:rsidRPr="0011155F">
        <w:rPr>
          <w:rFonts w:eastAsia="Times New Roman" w:cs="Times New Roman"/>
          <w:b/>
          <w:color w:val="008000"/>
          <w:spacing w:val="-4"/>
          <w:kern w:val="28"/>
          <w:sz w:val="20"/>
          <w:szCs w:val="20"/>
        </w:rPr>
        <w:t>Ausgrid</w:t>
      </w:r>
      <w:r w:rsidRPr="0011155F">
        <w:t xml:space="preserve"> </w:t>
      </w:r>
    </w:p>
    <w:p w14:paraId="29A8B8E7" w14:textId="77777777" w:rsidR="00135ABB" w:rsidRPr="0011155F" w:rsidRDefault="00135ABB" w:rsidP="00025A8F">
      <w:pPr>
        <w:pStyle w:val="BodyTextFirstIndent"/>
      </w:pPr>
      <w:r w:rsidRPr="0011155F">
        <w:t>May 2021 to Dec 31</w:t>
      </w:r>
      <w:proofErr w:type="gramStart"/>
      <w:r w:rsidRPr="0011155F">
        <w:t xml:space="preserve"> 2022</w:t>
      </w:r>
      <w:proofErr w:type="gramEnd"/>
    </w:p>
    <w:p w14:paraId="48CA3F33" w14:textId="77777777" w:rsidR="00135ABB" w:rsidRPr="0011155F" w:rsidRDefault="00135ABB" w:rsidP="00025A8F">
      <w:pPr>
        <w:pStyle w:val="BodyText"/>
      </w:pPr>
      <w:r w:rsidRPr="0011155F">
        <w:t>Documentation for Advanced Distribution Management System: Manuals, procedures, work-instructions. Assisted with policy development and process definition. Maintained the Doc Register, developed the Doc Tracking system.</w:t>
      </w:r>
    </w:p>
    <w:p w14:paraId="7DE7399E" w14:textId="77777777" w:rsidR="003D0B3F" w:rsidRPr="0011155F" w:rsidRDefault="003D0B3F" w:rsidP="003D0B3F">
      <w:pPr>
        <w:keepNext/>
        <w:shd w:val="clear" w:color="auto" w:fill="E6E6E6"/>
        <w:spacing w:line="220" w:lineRule="atLeast"/>
        <w:outlineLvl w:val="0"/>
        <w:rPr>
          <w:rFonts w:eastAsia="Times New Roman" w:cs="Times New Roman"/>
          <w:b/>
          <w:color w:val="008000"/>
          <w:spacing w:val="-4"/>
          <w:kern w:val="28"/>
          <w:sz w:val="20"/>
          <w:szCs w:val="20"/>
        </w:rPr>
      </w:pPr>
      <w:r w:rsidRPr="0011155F">
        <w:rPr>
          <w:rFonts w:eastAsia="Times New Roman" w:cs="Times New Roman"/>
          <w:b/>
          <w:color w:val="008000"/>
          <w:spacing w:val="-4"/>
          <w:kern w:val="28"/>
          <w:sz w:val="20"/>
          <w:szCs w:val="20"/>
        </w:rPr>
        <w:t>NSW Police Force</w:t>
      </w:r>
    </w:p>
    <w:p w14:paraId="2A9A67EC" w14:textId="77777777" w:rsidR="003D0B3F" w:rsidRPr="0011155F" w:rsidRDefault="003D0B3F" w:rsidP="00025A8F">
      <w:pPr>
        <w:pStyle w:val="BodyTextFirstIndent"/>
      </w:pPr>
      <w:r w:rsidRPr="0011155F">
        <w:t>May 2017 to April 2020</w:t>
      </w:r>
    </w:p>
    <w:p w14:paraId="00919697" w14:textId="77777777" w:rsidR="003D0B3F" w:rsidRPr="00014704" w:rsidRDefault="003D0B3F" w:rsidP="00025A8F">
      <w:pPr>
        <w:pStyle w:val="BodyTextFirstIndent"/>
      </w:pPr>
      <w:r w:rsidRPr="00014704">
        <w:t>June 2016 to Feb 2017</w:t>
      </w:r>
    </w:p>
    <w:p w14:paraId="6C4AC7C4" w14:textId="77777777" w:rsidR="003D0B3F" w:rsidRPr="0011155F" w:rsidRDefault="003D0B3F" w:rsidP="005C7603">
      <w:pPr>
        <w:pStyle w:val="BodyText"/>
      </w:pPr>
      <w:r w:rsidRPr="0011155F">
        <w:t xml:space="preserve">Project documentation for the Body-Worn Video Project and </w:t>
      </w:r>
      <w:proofErr w:type="spellStart"/>
      <w:r w:rsidRPr="0011155F">
        <w:t>MobiPOL</w:t>
      </w:r>
      <w:proofErr w:type="spellEnd"/>
      <w:r w:rsidRPr="0011155F">
        <w:t xml:space="preserve"> Project. Implementation Plan, Support Plan, Solution Go-Live Acceptance plan, and various testing and development documents and procedures.</w:t>
      </w:r>
    </w:p>
    <w:p w14:paraId="0BDE8ACA" w14:textId="77777777" w:rsidR="003D0B3F" w:rsidRPr="0011155F" w:rsidRDefault="003D0B3F" w:rsidP="000B3343">
      <w:pPr>
        <w:pStyle w:val="Heading2"/>
      </w:pPr>
      <w:r w:rsidRPr="0011155F">
        <w:t>Downer Group Wideband</w:t>
      </w:r>
    </w:p>
    <w:p w14:paraId="737F2BA4" w14:textId="77777777" w:rsidR="003D0B3F" w:rsidRPr="0011155F" w:rsidRDefault="003D0B3F" w:rsidP="00025A8F">
      <w:pPr>
        <w:pStyle w:val="BodyTextFirstIndent"/>
      </w:pPr>
      <w:r w:rsidRPr="0011155F">
        <w:t>May 2016</w:t>
      </w:r>
    </w:p>
    <w:p w14:paraId="70BA1E9F" w14:textId="77777777" w:rsidR="003D0B3F" w:rsidRPr="0011155F" w:rsidRDefault="003D0B3F" w:rsidP="005C7603">
      <w:pPr>
        <w:pStyle w:val="BodyText"/>
      </w:pPr>
      <w:r w:rsidRPr="0011155F">
        <w:t>Three-weeks process writing for the Downer Telstra NBN wideband rollout.</w:t>
      </w:r>
    </w:p>
    <w:p w14:paraId="2F35B745" w14:textId="77777777" w:rsidR="003D0B3F" w:rsidRPr="0011155F" w:rsidRDefault="003D0B3F" w:rsidP="004B6403">
      <w:pPr>
        <w:pStyle w:val="ListBullet"/>
      </w:pPr>
      <w:r w:rsidRPr="0011155F">
        <w:t>45 processes and work instructions.</w:t>
      </w:r>
    </w:p>
    <w:p w14:paraId="3AC48F22" w14:textId="77777777" w:rsidR="003D0B3F" w:rsidRPr="0011155F" w:rsidRDefault="003D0B3F" w:rsidP="000B3343">
      <w:pPr>
        <w:pStyle w:val="Heading2"/>
      </w:pPr>
      <w:r w:rsidRPr="0011155F">
        <w:t>Telstra Business Services</w:t>
      </w:r>
    </w:p>
    <w:p w14:paraId="21B3E69E" w14:textId="77777777" w:rsidR="003D0B3F" w:rsidRPr="00014704" w:rsidRDefault="003D0B3F" w:rsidP="00025A8F">
      <w:pPr>
        <w:pStyle w:val="BodyTextFirstIndent"/>
      </w:pPr>
      <w:r w:rsidRPr="00014704">
        <w:t>Feb 2016 to 23 March 2016</w:t>
      </w:r>
    </w:p>
    <w:p w14:paraId="0DA2F805" w14:textId="77777777" w:rsidR="003D0B3F" w:rsidRPr="0011155F" w:rsidRDefault="003D0B3F" w:rsidP="005C7603">
      <w:pPr>
        <w:pStyle w:val="BodyText"/>
      </w:pPr>
      <w:r w:rsidRPr="0011155F">
        <w:t xml:space="preserve">Technical writer/Analyst at TBS for the </w:t>
      </w:r>
      <w:proofErr w:type="spellStart"/>
      <w:r w:rsidRPr="0011155F">
        <w:t>Globecast</w:t>
      </w:r>
      <w:proofErr w:type="spellEnd"/>
      <w:r w:rsidRPr="0011155F">
        <w:t xml:space="preserve"> Australia relocation.</w:t>
      </w:r>
    </w:p>
    <w:p w14:paraId="40118945" w14:textId="77777777" w:rsidR="003D0B3F" w:rsidRPr="0011155F" w:rsidRDefault="003D0B3F" w:rsidP="005C7603">
      <w:pPr>
        <w:pStyle w:val="ListBullet"/>
      </w:pPr>
      <w:r w:rsidRPr="0011155F">
        <w:t>Developed TBS Support Plan.</w:t>
      </w:r>
    </w:p>
    <w:p w14:paraId="7BCBF168" w14:textId="77777777" w:rsidR="003D0B3F" w:rsidRPr="0011155F" w:rsidRDefault="003D0B3F" w:rsidP="005C7603">
      <w:pPr>
        <w:pStyle w:val="ListBullet"/>
      </w:pPr>
      <w:r w:rsidRPr="0011155F">
        <w:t>Developed TBS Operations and Administration Manual.</w:t>
      </w:r>
    </w:p>
    <w:p w14:paraId="59F91EB6" w14:textId="77777777" w:rsidR="003D0B3F" w:rsidRPr="0011155F" w:rsidRDefault="003D0B3F" w:rsidP="005C7603">
      <w:pPr>
        <w:pStyle w:val="ListBullet"/>
      </w:pPr>
      <w:r w:rsidRPr="0011155F">
        <w:t>Developed Visio diagrams for both.</w:t>
      </w:r>
    </w:p>
    <w:p w14:paraId="451C16BD" w14:textId="77777777" w:rsidR="003D0B3F" w:rsidRPr="0011155F" w:rsidRDefault="003D0B3F" w:rsidP="000B3343">
      <w:pPr>
        <w:pStyle w:val="Heading2"/>
      </w:pPr>
      <w:r w:rsidRPr="0011155F">
        <w:t>National Australia Bank</w:t>
      </w:r>
    </w:p>
    <w:p w14:paraId="61A13CB4" w14:textId="77777777" w:rsidR="003D0B3F" w:rsidRPr="00014704" w:rsidRDefault="003D0B3F" w:rsidP="00025A8F">
      <w:pPr>
        <w:pStyle w:val="BodyTextFirstIndent"/>
      </w:pPr>
      <w:r w:rsidRPr="00014704">
        <w:t>July 2015 to Sept 2015</w:t>
      </w:r>
    </w:p>
    <w:p w14:paraId="01A2C2C0" w14:textId="77777777" w:rsidR="003D0B3F" w:rsidRPr="0011155F" w:rsidRDefault="003D0B3F" w:rsidP="006E5BC4">
      <w:pPr>
        <w:pStyle w:val="BodyText"/>
        <w:keepNext/>
      </w:pPr>
      <w:r w:rsidRPr="0011155F">
        <w:t>Technical writer/Analyst at National Australia Bank Wealth Management</w:t>
      </w:r>
    </w:p>
    <w:p w14:paraId="5C15EECE" w14:textId="77777777" w:rsidR="003D0B3F" w:rsidRPr="0011155F" w:rsidRDefault="003D0B3F" w:rsidP="005C7603">
      <w:pPr>
        <w:pStyle w:val="ListBullet"/>
      </w:pPr>
      <w:r w:rsidRPr="0011155F">
        <w:t>Developed business processes for the Pricing Actuaries.</w:t>
      </w:r>
    </w:p>
    <w:p w14:paraId="5077315F" w14:textId="77777777" w:rsidR="003D0B3F" w:rsidRPr="0011155F" w:rsidRDefault="003D0B3F" w:rsidP="005C7603">
      <w:pPr>
        <w:pStyle w:val="ListBullet"/>
      </w:pPr>
      <w:r w:rsidRPr="0011155F">
        <w:t>Developed flowcharts for the Pricing Actuaries.</w:t>
      </w:r>
    </w:p>
    <w:p w14:paraId="07ADFB55" w14:textId="77777777" w:rsidR="003D0B3F" w:rsidRPr="0011155F" w:rsidRDefault="003D0B3F" w:rsidP="005C7603">
      <w:pPr>
        <w:pStyle w:val="ListBullet"/>
      </w:pPr>
      <w:r w:rsidRPr="0011155F">
        <w:t>Developed processes for Wealth Management/ Member Experience.</w:t>
      </w:r>
    </w:p>
    <w:p w14:paraId="388F9BFC" w14:textId="77777777" w:rsidR="003D0B3F" w:rsidRPr="0011155F" w:rsidRDefault="003D0B3F" w:rsidP="005C7603">
      <w:pPr>
        <w:pStyle w:val="ListBullet"/>
      </w:pPr>
      <w:r w:rsidRPr="0011155F">
        <w:t>Developed flowcharts for Wealth Management/Member Experience.</w:t>
      </w:r>
    </w:p>
    <w:p w14:paraId="785FDD8C" w14:textId="77777777" w:rsidR="003D0B3F" w:rsidRPr="0011155F" w:rsidRDefault="003D0B3F" w:rsidP="000B3343">
      <w:pPr>
        <w:pStyle w:val="Heading2"/>
      </w:pPr>
      <w:r w:rsidRPr="0011155F">
        <w:t>Ministry of Health</w:t>
      </w:r>
    </w:p>
    <w:p w14:paraId="10C33D3F" w14:textId="77777777" w:rsidR="003D0B3F" w:rsidRPr="00014704" w:rsidRDefault="003D0B3F" w:rsidP="00025A8F">
      <w:pPr>
        <w:pStyle w:val="BodyTextFirstIndent"/>
      </w:pPr>
      <w:r w:rsidRPr="00014704">
        <w:t>Feb 2015 to May 2015</w:t>
      </w:r>
    </w:p>
    <w:p w14:paraId="2D115741" w14:textId="77777777" w:rsidR="003D0B3F" w:rsidRPr="0011155F" w:rsidRDefault="003D0B3F" w:rsidP="005C7603">
      <w:pPr>
        <w:pStyle w:val="BodyText"/>
      </w:pPr>
      <w:r w:rsidRPr="0011155F">
        <w:t>Technical writer/Analyst at NSW Ministry of Health</w:t>
      </w:r>
    </w:p>
    <w:p w14:paraId="0D4D2964" w14:textId="77777777" w:rsidR="003D0B3F" w:rsidRPr="0011155F" w:rsidRDefault="003D0B3F" w:rsidP="005C7603">
      <w:pPr>
        <w:pStyle w:val="ListBullet"/>
      </w:pPr>
      <w:r w:rsidRPr="0011155F">
        <w:t>Developed multiple finance and accounting processes for the Finance Department.</w:t>
      </w:r>
    </w:p>
    <w:p w14:paraId="64398D76" w14:textId="77777777" w:rsidR="003D0B3F" w:rsidRPr="0011155F" w:rsidRDefault="003D0B3F" w:rsidP="005C7603">
      <w:pPr>
        <w:pStyle w:val="ListBullet"/>
      </w:pPr>
      <w:r w:rsidRPr="0011155F">
        <w:t>Completed the Procedure Manual for the Finance Department.</w:t>
      </w:r>
    </w:p>
    <w:p w14:paraId="0EF4C12F" w14:textId="77777777" w:rsidR="003D0B3F" w:rsidRPr="0011155F" w:rsidRDefault="003D0B3F" w:rsidP="005C7603">
      <w:pPr>
        <w:pStyle w:val="ListBullet"/>
      </w:pPr>
      <w:r w:rsidRPr="0011155F">
        <w:t>Developed methodology for publishing processes to SharePoint.</w:t>
      </w:r>
    </w:p>
    <w:p w14:paraId="5EA3EF54" w14:textId="77777777" w:rsidR="003D0B3F" w:rsidRPr="0011155F" w:rsidRDefault="003D0B3F" w:rsidP="005C7603">
      <w:pPr>
        <w:pStyle w:val="ListBullet"/>
      </w:pPr>
      <w:r w:rsidRPr="0011155F">
        <w:t>Published all processes to SharePoint.</w:t>
      </w:r>
    </w:p>
    <w:p w14:paraId="52215FC0" w14:textId="77777777" w:rsidR="003D0B3F" w:rsidRPr="0011155F" w:rsidRDefault="003D0B3F" w:rsidP="000B3343">
      <w:pPr>
        <w:pStyle w:val="Heading2"/>
      </w:pPr>
      <w:r w:rsidRPr="0011155F">
        <w:t>Hills Limited</w:t>
      </w:r>
    </w:p>
    <w:p w14:paraId="65633AB7" w14:textId="77777777" w:rsidR="003D0B3F" w:rsidRPr="00014704" w:rsidRDefault="003D0B3F" w:rsidP="00025A8F">
      <w:pPr>
        <w:pStyle w:val="BodyTextFirstIndent"/>
      </w:pPr>
      <w:r w:rsidRPr="00014704">
        <w:t>Feb 2014 to Sept 2014</w:t>
      </w:r>
    </w:p>
    <w:p w14:paraId="2AD062E3" w14:textId="77777777" w:rsidR="003D0B3F" w:rsidRPr="0011155F" w:rsidRDefault="003D0B3F" w:rsidP="005C7603">
      <w:pPr>
        <w:pStyle w:val="BodyText"/>
      </w:pPr>
      <w:r w:rsidRPr="0011155F">
        <w:t>Analyst/Writer at Hills Limited.</w:t>
      </w:r>
    </w:p>
    <w:p w14:paraId="176E613B" w14:textId="77777777" w:rsidR="003D0B3F" w:rsidRPr="0011155F" w:rsidRDefault="003D0B3F" w:rsidP="005C7603">
      <w:pPr>
        <w:pStyle w:val="ListBullet"/>
      </w:pPr>
      <w:r w:rsidRPr="0011155F">
        <w:t>Analysis of Contact Centre operations.</w:t>
      </w:r>
    </w:p>
    <w:p w14:paraId="0094C1D8" w14:textId="77777777" w:rsidR="003D0B3F" w:rsidRPr="0011155F" w:rsidRDefault="003D0B3F" w:rsidP="005C7603">
      <w:pPr>
        <w:pStyle w:val="ListBullet"/>
      </w:pPr>
      <w:r w:rsidRPr="0011155F">
        <w:t>Documentation of the procedures currently in use at the Adelaide call centre.</w:t>
      </w:r>
    </w:p>
    <w:p w14:paraId="65DD31CA" w14:textId="77777777" w:rsidR="003D0B3F" w:rsidRPr="0011155F" w:rsidRDefault="003D0B3F" w:rsidP="005C7603">
      <w:pPr>
        <w:pStyle w:val="ListBullet"/>
      </w:pPr>
      <w:r w:rsidRPr="0011155F">
        <w:t>Preparation of cost reduction packs revealing opportunities for cost reduction in current business processes.</w:t>
      </w:r>
    </w:p>
    <w:p w14:paraId="71CC06AC" w14:textId="77777777" w:rsidR="003D0B3F" w:rsidRPr="0011155F" w:rsidRDefault="003D0B3F" w:rsidP="005C7603">
      <w:pPr>
        <w:pStyle w:val="ListBullet"/>
      </w:pPr>
      <w:r w:rsidRPr="0011155F">
        <w:t>Creation of marketing and communications procedures.</w:t>
      </w:r>
    </w:p>
    <w:p w14:paraId="3B28D631" w14:textId="77777777" w:rsidR="003D0B3F" w:rsidRPr="0011155F" w:rsidRDefault="003D0B3F" w:rsidP="000B3343">
      <w:pPr>
        <w:pStyle w:val="Heading2"/>
      </w:pPr>
      <w:r w:rsidRPr="0011155F">
        <w:t>Global Food Equipment</w:t>
      </w:r>
    </w:p>
    <w:p w14:paraId="28ADEA3F" w14:textId="77777777" w:rsidR="003D0B3F" w:rsidRPr="00014704" w:rsidRDefault="003D0B3F" w:rsidP="00025A8F">
      <w:pPr>
        <w:pStyle w:val="BodyTextFirstIndent"/>
      </w:pPr>
      <w:r w:rsidRPr="00014704">
        <w:t>May 2013 to December 2013</w:t>
      </w:r>
    </w:p>
    <w:p w14:paraId="33004190" w14:textId="77777777" w:rsidR="003D0B3F" w:rsidRPr="0011155F" w:rsidRDefault="003D0B3F" w:rsidP="005C7603">
      <w:pPr>
        <w:pStyle w:val="BodyText"/>
      </w:pPr>
      <w:r w:rsidRPr="0011155F">
        <w:t>Analyst/Writer at Global Food Equipment Seven Hills.</w:t>
      </w:r>
    </w:p>
    <w:p w14:paraId="2BE00083" w14:textId="77777777" w:rsidR="003D0B3F" w:rsidRPr="0011155F" w:rsidRDefault="003D0B3F" w:rsidP="005C7603">
      <w:pPr>
        <w:pStyle w:val="ListBullet"/>
      </w:pPr>
      <w:r w:rsidRPr="0011155F">
        <w:t>Content elicitation for process documentation.</w:t>
      </w:r>
    </w:p>
    <w:p w14:paraId="4B807B34" w14:textId="77777777" w:rsidR="003D0B3F" w:rsidRPr="0011155F" w:rsidRDefault="003D0B3F" w:rsidP="005C7603">
      <w:pPr>
        <w:pStyle w:val="ListBullet"/>
      </w:pPr>
      <w:r w:rsidRPr="0011155F">
        <w:t>Preparation of procedures.</w:t>
      </w:r>
    </w:p>
    <w:p w14:paraId="1B035D06" w14:textId="77777777" w:rsidR="003D0B3F" w:rsidRPr="0011155F" w:rsidRDefault="003D0B3F" w:rsidP="000B3343">
      <w:pPr>
        <w:pStyle w:val="Heading2"/>
      </w:pPr>
      <w:r w:rsidRPr="0011155F">
        <w:lastRenderedPageBreak/>
        <w:t>Rio Tinto Alcan/Pacific Aluminium</w:t>
      </w:r>
    </w:p>
    <w:p w14:paraId="6B146E91" w14:textId="77777777" w:rsidR="003D0B3F" w:rsidRPr="00014704" w:rsidRDefault="003D0B3F" w:rsidP="006E5BC4">
      <w:pPr>
        <w:pStyle w:val="BodyTextFirstIndent"/>
      </w:pPr>
      <w:r w:rsidRPr="00014704">
        <w:t>March 2007 to February 2009</w:t>
      </w:r>
    </w:p>
    <w:p w14:paraId="09E2A425" w14:textId="77777777" w:rsidR="003D0B3F" w:rsidRPr="00014704" w:rsidRDefault="003D0B3F" w:rsidP="006E5BC4">
      <w:pPr>
        <w:pStyle w:val="BodyTextFirstIndent"/>
      </w:pPr>
      <w:r w:rsidRPr="00014704">
        <w:t>May 2010 to November 2012</w:t>
      </w:r>
    </w:p>
    <w:p w14:paraId="56BFCF78" w14:textId="77777777" w:rsidR="003D0B3F" w:rsidRPr="0011155F" w:rsidRDefault="003D0B3F" w:rsidP="006E5BC4">
      <w:pPr>
        <w:pStyle w:val="BodyText"/>
        <w:keepNext/>
      </w:pPr>
      <w:r w:rsidRPr="0011155F">
        <w:t>Analyst/Writer at Gove Alumina Refinery.</w:t>
      </w:r>
    </w:p>
    <w:p w14:paraId="178718FF" w14:textId="77777777" w:rsidR="003D0B3F" w:rsidRPr="0011155F" w:rsidRDefault="003D0B3F" w:rsidP="006E5BC4">
      <w:pPr>
        <w:pStyle w:val="ListBullet"/>
        <w:keepNext/>
      </w:pPr>
      <w:r w:rsidRPr="0011155F">
        <w:t>Content elicitation for procedure documentation.</w:t>
      </w:r>
    </w:p>
    <w:p w14:paraId="34D69F6B" w14:textId="77777777" w:rsidR="003D0B3F" w:rsidRPr="005C7603" w:rsidRDefault="003D0B3F" w:rsidP="006E5BC4">
      <w:pPr>
        <w:pStyle w:val="ListBullet"/>
        <w:keepNext/>
      </w:pPr>
      <w:r w:rsidRPr="005C7603">
        <w:t>Preparation of work instructions.</w:t>
      </w:r>
    </w:p>
    <w:p w14:paraId="28AE88DD" w14:textId="77777777" w:rsidR="003D0B3F" w:rsidRPr="0011155F" w:rsidRDefault="003D0B3F" w:rsidP="005C7603">
      <w:pPr>
        <w:pStyle w:val="ListBullet"/>
      </w:pPr>
      <w:r w:rsidRPr="0011155F">
        <w:t>Development of documentation methodology.</w:t>
      </w:r>
    </w:p>
    <w:p w14:paraId="4AC55A94" w14:textId="77777777" w:rsidR="003D0B3F" w:rsidRPr="0011155F" w:rsidRDefault="003D0B3F" w:rsidP="005C7603">
      <w:pPr>
        <w:pStyle w:val="ListBullet"/>
      </w:pPr>
      <w:r w:rsidRPr="0011155F">
        <w:t>Involvement with document management system.</w:t>
      </w:r>
    </w:p>
    <w:p w14:paraId="1030C6DF" w14:textId="77777777" w:rsidR="003D0B3F" w:rsidRPr="0011155F" w:rsidRDefault="003D0B3F" w:rsidP="000B3343">
      <w:pPr>
        <w:pStyle w:val="Heading2"/>
      </w:pPr>
      <w:r w:rsidRPr="0011155F">
        <w:t>Laing O’Rourke Met One</w:t>
      </w:r>
    </w:p>
    <w:p w14:paraId="3A4A0A17" w14:textId="77777777" w:rsidR="003D0B3F" w:rsidRPr="00014704" w:rsidRDefault="003D0B3F" w:rsidP="00025A8F">
      <w:pPr>
        <w:pStyle w:val="BodyTextFirstIndent"/>
      </w:pPr>
      <w:r w:rsidRPr="00014704">
        <w:t>Nov 2009 to Feb 2010</w:t>
      </w:r>
    </w:p>
    <w:p w14:paraId="4571ED38" w14:textId="77777777" w:rsidR="003D0B3F" w:rsidRPr="0011155F" w:rsidRDefault="003D0B3F" w:rsidP="005C7603">
      <w:pPr>
        <w:pStyle w:val="BodyText"/>
      </w:pPr>
      <w:r w:rsidRPr="0011155F">
        <w:t>Bid Writer on the Met One bid for the Sydney Metro Stage 1 underground metro railway project. (Project cancelled by NSW Government)</w:t>
      </w:r>
    </w:p>
    <w:p w14:paraId="3EA66784" w14:textId="77777777" w:rsidR="003D0B3F" w:rsidRPr="0011155F" w:rsidRDefault="003D0B3F" w:rsidP="000B3343">
      <w:pPr>
        <w:pStyle w:val="Heading2"/>
      </w:pPr>
      <w:r w:rsidRPr="0011155F">
        <w:t>Children’s Hospital at Westmead</w:t>
      </w:r>
    </w:p>
    <w:p w14:paraId="10DE1B8E" w14:textId="77777777" w:rsidR="003D0B3F" w:rsidRPr="00014704" w:rsidRDefault="003D0B3F" w:rsidP="00025A8F">
      <w:pPr>
        <w:pStyle w:val="BodyTextFirstIndent"/>
      </w:pPr>
      <w:r w:rsidRPr="00014704">
        <w:t>April 2010 to July 2012</w:t>
      </w:r>
    </w:p>
    <w:p w14:paraId="33D3DFF1" w14:textId="77777777" w:rsidR="003D0B3F" w:rsidRPr="0011155F" w:rsidRDefault="003D0B3F" w:rsidP="005C7603">
      <w:pPr>
        <w:pStyle w:val="BodyText"/>
      </w:pPr>
      <w:r w:rsidRPr="0011155F">
        <w:t>Developed the documentation required for the NETS (Neonatal Transport System).  NETS is a stretcher-mounted humidicrib with full instrumentation and power supply.  The system can be loaded into road ambulances, air ambulances, helicopters, or regular passenger transport aircraft, and draw power from each.  It will run on its internal batteries for about 3 hours, depending on load.</w:t>
      </w:r>
    </w:p>
    <w:p w14:paraId="6242F3B8" w14:textId="77777777" w:rsidR="003D0B3F" w:rsidRPr="0011155F" w:rsidRDefault="003D0B3F" w:rsidP="000B3343">
      <w:pPr>
        <w:pStyle w:val="Heading2"/>
      </w:pPr>
      <w:r w:rsidRPr="0011155F">
        <w:t>Lloyds Bank PLC</w:t>
      </w:r>
    </w:p>
    <w:p w14:paraId="3D8CCB83" w14:textId="77777777" w:rsidR="003D0B3F" w:rsidRPr="00014704" w:rsidRDefault="003D0B3F" w:rsidP="00025A8F">
      <w:pPr>
        <w:pStyle w:val="BodyTextFirstIndent"/>
      </w:pPr>
      <w:r w:rsidRPr="00014704">
        <w:t>March 2009 to Oct 2009</w:t>
      </w:r>
    </w:p>
    <w:p w14:paraId="5D68291E" w14:textId="77777777" w:rsidR="003D0B3F" w:rsidRPr="0011155F" w:rsidRDefault="003D0B3F" w:rsidP="005C7603">
      <w:pPr>
        <w:pStyle w:val="BodyText"/>
      </w:pPr>
      <w:r w:rsidRPr="0011155F">
        <w:t>Spreadsheet Developer on the GAPS project, building substantive VBA Macros to automatically process surveys.</w:t>
      </w:r>
    </w:p>
    <w:p w14:paraId="7FFE5D81" w14:textId="77777777" w:rsidR="003D0B3F" w:rsidRPr="0011155F" w:rsidRDefault="003D0B3F" w:rsidP="005C7603">
      <w:pPr>
        <w:pStyle w:val="BodyText"/>
      </w:pPr>
      <w:r w:rsidRPr="0011155F">
        <w:t>Analyst/Developer on the ALFA Project, leading the Letter Development team.</w:t>
      </w:r>
    </w:p>
    <w:p w14:paraId="5C56167F" w14:textId="77777777" w:rsidR="003D0B3F" w:rsidRPr="0011155F" w:rsidRDefault="003D0B3F" w:rsidP="005C7603">
      <w:pPr>
        <w:pStyle w:val="ListBullet"/>
      </w:pPr>
      <w:r w:rsidRPr="0011155F">
        <w:t>Development and implementation of Letter (automatic mailing) Development Process.</w:t>
      </w:r>
    </w:p>
    <w:p w14:paraId="6DA9F10F" w14:textId="77777777" w:rsidR="003D0B3F" w:rsidRPr="0011155F" w:rsidRDefault="003D0B3F" w:rsidP="005C7603">
      <w:pPr>
        <w:pStyle w:val="ListBullet"/>
      </w:pPr>
      <w:r w:rsidRPr="0011155F">
        <w:t>Lead and manage team of three developers.</w:t>
      </w:r>
    </w:p>
    <w:p w14:paraId="2B91AE02" w14:textId="77777777" w:rsidR="003D0B3F" w:rsidRPr="0011155F" w:rsidRDefault="003D0B3F" w:rsidP="005C7603">
      <w:pPr>
        <w:pStyle w:val="ListBullet"/>
      </w:pPr>
      <w:r w:rsidRPr="0011155F">
        <w:t>Develop letter functional specifications and source/object code.</w:t>
      </w:r>
    </w:p>
    <w:p w14:paraId="0ECD4963" w14:textId="77777777" w:rsidR="003D0B3F" w:rsidRPr="0011155F" w:rsidRDefault="003D0B3F" w:rsidP="005C7603">
      <w:pPr>
        <w:pStyle w:val="ListBullet"/>
      </w:pPr>
      <w:r w:rsidRPr="0011155F">
        <w:t>Create and administer project tracking database.</w:t>
      </w:r>
    </w:p>
    <w:p w14:paraId="74851974" w14:textId="6E2A7DCC" w:rsidR="003D0B3F" w:rsidRPr="0011155F" w:rsidRDefault="003D0B3F" w:rsidP="003D0B3F">
      <w:pPr>
        <w:keepNext/>
        <w:shd w:val="clear" w:color="auto" w:fill="E6E6E6"/>
        <w:spacing w:before="200" w:line="220" w:lineRule="atLeast"/>
        <w:outlineLvl w:val="0"/>
        <w:rPr>
          <w:rFonts w:eastAsia="Times New Roman" w:cs="Times New Roman"/>
          <w:b/>
          <w:color w:val="008000"/>
          <w:spacing w:val="-4"/>
          <w:kern w:val="28"/>
          <w:sz w:val="20"/>
          <w:szCs w:val="20"/>
        </w:rPr>
      </w:pPr>
      <w:r w:rsidRPr="0011155F">
        <w:rPr>
          <w:rFonts w:eastAsia="Times New Roman" w:cs="Times New Roman"/>
          <w:b/>
          <w:color w:val="008000"/>
          <w:spacing w:val="-4"/>
          <w:kern w:val="28"/>
          <w:sz w:val="20"/>
          <w:szCs w:val="20"/>
        </w:rPr>
        <w:t>Telstra Corporation</w:t>
      </w:r>
    </w:p>
    <w:p w14:paraId="312E63B7" w14:textId="77777777" w:rsidR="003D0B3F" w:rsidRPr="00014704" w:rsidRDefault="003D0B3F" w:rsidP="006E5BC4">
      <w:pPr>
        <w:pStyle w:val="BodyTextFirstIndent"/>
      </w:pPr>
      <w:r w:rsidRPr="00014704">
        <w:t>March 2006 to December 2006</w:t>
      </w:r>
    </w:p>
    <w:p w14:paraId="5BB41E99" w14:textId="77777777" w:rsidR="003D0B3F" w:rsidRPr="0011155F" w:rsidRDefault="003D0B3F" w:rsidP="006E5BC4">
      <w:pPr>
        <w:pStyle w:val="BodyText"/>
        <w:keepNext/>
      </w:pPr>
      <w:r w:rsidRPr="0011155F">
        <w:t xml:space="preserve">Business Analyst in the </w:t>
      </w:r>
      <w:proofErr w:type="spellStart"/>
      <w:r w:rsidRPr="0011155F">
        <w:t>BigPond</w:t>
      </w:r>
      <w:proofErr w:type="spellEnd"/>
      <w:r w:rsidRPr="0011155F">
        <w:t xml:space="preserve"> division.</w:t>
      </w:r>
    </w:p>
    <w:p w14:paraId="2806B97C" w14:textId="77777777" w:rsidR="003D0B3F" w:rsidRPr="0011155F" w:rsidRDefault="003D0B3F" w:rsidP="006E5BC4">
      <w:pPr>
        <w:pStyle w:val="ListBullet"/>
        <w:keepNext/>
      </w:pPr>
      <w:r w:rsidRPr="0011155F">
        <w:t>Requirements elicitation for online shopping project.</w:t>
      </w:r>
    </w:p>
    <w:p w14:paraId="2506A516" w14:textId="77777777" w:rsidR="003D0B3F" w:rsidRPr="0011155F" w:rsidRDefault="003D0B3F" w:rsidP="006E5BC4">
      <w:pPr>
        <w:pStyle w:val="ListBullet"/>
        <w:keepNext/>
      </w:pPr>
      <w:r w:rsidRPr="0011155F">
        <w:t>UAT and PVT Testing of HTML application.</w:t>
      </w:r>
    </w:p>
    <w:p w14:paraId="0AF80B12" w14:textId="77777777" w:rsidR="003D0B3F" w:rsidRPr="0011155F" w:rsidRDefault="003D0B3F" w:rsidP="005C7603">
      <w:pPr>
        <w:pStyle w:val="ListBullet"/>
      </w:pPr>
      <w:r w:rsidRPr="0011155F">
        <w:t>Requirements elicitation as part of team for large program of work.</w:t>
      </w:r>
    </w:p>
    <w:p w14:paraId="68CD6F5A" w14:textId="77777777" w:rsidR="003D0B3F" w:rsidRPr="0011155F" w:rsidRDefault="003D0B3F" w:rsidP="005C7603">
      <w:pPr>
        <w:pStyle w:val="ListBullet"/>
      </w:pPr>
      <w:r w:rsidRPr="0011155F">
        <w:t>Defect analysis and management.</w:t>
      </w:r>
    </w:p>
    <w:p w14:paraId="2C35CA48" w14:textId="77777777" w:rsidR="003D0B3F" w:rsidRPr="0011155F" w:rsidRDefault="003D0B3F" w:rsidP="000B3343">
      <w:pPr>
        <w:pStyle w:val="Heading2"/>
      </w:pPr>
      <w:r w:rsidRPr="0011155F">
        <w:t>Commonwealth Bank of Australia</w:t>
      </w:r>
    </w:p>
    <w:p w14:paraId="269DE5EE" w14:textId="77777777" w:rsidR="003D0B3F" w:rsidRPr="00014704" w:rsidRDefault="003D0B3F" w:rsidP="00025A8F">
      <w:pPr>
        <w:pStyle w:val="BodyTextFirstIndent"/>
      </w:pPr>
      <w:r w:rsidRPr="00014704">
        <w:t>May 2005 to November 2005</w:t>
      </w:r>
    </w:p>
    <w:p w14:paraId="128A90AA" w14:textId="77777777" w:rsidR="003D0B3F" w:rsidRPr="0011155F" w:rsidRDefault="003D0B3F" w:rsidP="006E5BC4">
      <w:pPr>
        <w:pStyle w:val="BodyText"/>
        <w:keepNext/>
      </w:pPr>
      <w:r w:rsidRPr="0011155F">
        <w:t xml:space="preserve">Documentation Engineer in Business Testing and Assurance, responsible for development of policies, </w:t>
      </w:r>
      <w:proofErr w:type="gramStart"/>
      <w:r w:rsidRPr="0011155F">
        <w:t>processes</w:t>
      </w:r>
      <w:proofErr w:type="gramEnd"/>
      <w:r w:rsidRPr="0011155F">
        <w:t xml:space="preserve"> and methods for software testing, as part of the Test Renewal Project.</w:t>
      </w:r>
    </w:p>
    <w:p w14:paraId="68DC7BE2" w14:textId="77777777" w:rsidR="003D0B3F" w:rsidRPr="0011155F" w:rsidRDefault="003D0B3F" w:rsidP="005C7603">
      <w:pPr>
        <w:pStyle w:val="ListBullet"/>
      </w:pPr>
      <w:r w:rsidRPr="0011155F">
        <w:t>I designed and implemented the internal website to make test collateral immediately available to testing staff.</w:t>
      </w:r>
    </w:p>
    <w:p w14:paraId="6D897ACB" w14:textId="77777777" w:rsidR="003D0B3F" w:rsidRPr="0011155F" w:rsidRDefault="003D0B3F" w:rsidP="005C7603">
      <w:pPr>
        <w:pStyle w:val="ListBullet"/>
      </w:pPr>
      <w:r w:rsidRPr="0011155F">
        <w:t>I designed and produced Word templates for production of testing deliverables.</w:t>
      </w:r>
    </w:p>
    <w:p w14:paraId="4E38BAF3" w14:textId="77777777" w:rsidR="003D0B3F" w:rsidRPr="0011155F" w:rsidRDefault="003D0B3F" w:rsidP="005C7603">
      <w:pPr>
        <w:pStyle w:val="ListBullet"/>
      </w:pPr>
      <w:r w:rsidRPr="0011155F">
        <w:t>I created most of the graphics used.</w:t>
      </w:r>
    </w:p>
    <w:p w14:paraId="7168EA32" w14:textId="77777777" w:rsidR="003D0B3F" w:rsidRPr="0011155F" w:rsidRDefault="003D0B3F" w:rsidP="000B3343">
      <w:pPr>
        <w:pStyle w:val="Heading2"/>
      </w:pPr>
      <w:r w:rsidRPr="0011155F">
        <w:t>CSC Australia</w:t>
      </w:r>
    </w:p>
    <w:p w14:paraId="60ED6BE9" w14:textId="77777777" w:rsidR="003D0B3F" w:rsidRPr="00014704" w:rsidRDefault="003D0B3F" w:rsidP="00025A8F">
      <w:pPr>
        <w:pStyle w:val="BodyTextFirstIndent"/>
      </w:pPr>
      <w:r w:rsidRPr="00014704">
        <w:t>March 2005 to May 2005</w:t>
      </w:r>
    </w:p>
    <w:p w14:paraId="0F51AB48" w14:textId="77777777" w:rsidR="003D0B3F" w:rsidRPr="0011155F" w:rsidRDefault="003D0B3F" w:rsidP="005C7603">
      <w:pPr>
        <w:pStyle w:val="BodyText"/>
      </w:pPr>
      <w:r w:rsidRPr="0011155F">
        <w:t>Technical Writer/Help Author.  Six-weeks contract to complete the Mission Preparation System and Mission debrief Facility manuals and create help files.</w:t>
      </w:r>
    </w:p>
    <w:p w14:paraId="4B249045" w14:textId="77777777" w:rsidR="003D0B3F" w:rsidRPr="0011155F" w:rsidRDefault="003D0B3F" w:rsidP="005C7603">
      <w:pPr>
        <w:pStyle w:val="ListBullet"/>
      </w:pPr>
      <w:r w:rsidRPr="0011155F">
        <w:t>I completed both manuals on time.</w:t>
      </w:r>
    </w:p>
    <w:p w14:paraId="54BF79DC" w14:textId="77777777" w:rsidR="003D0B3F" w:rsidRPr="0011155F" w:rsidRDefault="003D0B3F" w:rsidP="005C7603">
      <w:pPr>
        <w:pStyle w:val="ListBullet"/>
      </w:pPr>
      <w:r w:rsidRPr="0011155F">
        <w:t>I employed aggressive time-saving methods to enable generation of 140 pages of new text to meet an otherwise-impracticable deadline.</w:t>
      </w:r>
    </w:p>
    <w:p w14:paraId="50B2E21C" w14:textId="77777777" w:rsidR="003D0B3F" w:rsidRPr="0011155F" w:rsidRDefault="003D0B3F" w:rsidP="003D0B3F">
      <w:pPr>
        <w:keepNext/>
        <w:shd w:val="clear" w:color="auto" w:fill="E6E6E6"/>
        <w:spacing w:before="200" w:line="220" w:lineRule="atLeast"/>
        <w:outlineLvl w:val="0"/>
        <w:rPr>
          <w:rFonts w:eastAsia="Times New Roman" w:cs="Times New Roman"/>
          <w:b/>
          <w:color w:val="008000"/>
          <w:spacing w:val="-4"/>
          <w:kern w:val="28"/>
          <w:sz w:val="20"/>
          <w:szCs w:val="20"/>
        </w:rPr>
      </w:pPr>
      <w:r w:rsidRPr="0011155F">
        <w:rPr>
          <w:rFonts w:eastAsia="Times New Roman" w:cs="Times New Roman"/>
          <w:b/>
          <w:color w:val="008000"/>
          <w:spacing w:val="-4"/>
          <w:kern w:val="28"/>
          <w:sz w:val="20"/>
          <w:szCs w:val="20"/>
        </w:rPr>
        <w:t>Allianz Australia Insurance Ltd</w:t>
      </w:r>
    </w:p>
    <w:p w14:paraId="7999294E" w14:textId="77777777" w:rsidR="003D0B3F" w:rsidRPr="00014704" w:rsidRDefault="003D0B3F" w:rsidP="00025A8F">
      <w:pPr>
        <w:pStyle w:val="BodyTextFirstIndent"/>
      </w:pPr>
      <w:r w:rsidRPr="00014704">
        <w:t>June 2004 to June 2005</w:t>
      </w:r>
    </w:p>
    <w:p w14:paraId="03D28D13" w14:textId="77777777" w:rsidR="003D0B3F" w:rsidRPr="0011155F" w:rsidRDefault="003D0B3F" w:rsidP="005C7603">
      <w:pPr>
        <w:pStyle w:val="BodyText"/>
      </w:pPr>
      <w:r w:rsidRPr="0011155F">
        <w:t>Production manager on large government tender that won $500 million of business.</w:t>
      </w:r>
    </w:p>
    <w:p w14:paraId="3F7ACF92" w14:textId="77777777" w:rsidR="003D0B3F" w:rsidRPr="0011155F" w:rsidRDefault="003D0B3F" w:rsidP="005C7603">
      <w:pPr>
        <w:pStyle w:val="ListBullet"/>
      </w:pPr>
      <w:r w:rsidRPr="0011155F">
        <w:t>I designed and implemented the production process for a 2,500-page tender response.</w:t>
      </w:r>
    </w:p>
    <w:p w14:paraId="6579DA52" w14:textId="77777777" w:rsidR="003D0B3F" w:rsidRPr="0011155F" w:rsidRDefault="003D0B3F" w:rsidP="005C7603">
      <w:pPr>
        <w:pStyle w:val="ListBullet"/>
      </w:pPr>
      <w:r w:rsidRPr="0011155F">
        <w:t>I designed and produced Word macros to unify and impose styles.</w:t>
      </w:r>
    </w:p>
    <w:p w14:paraId="0EB9642B" w14:textId="77777777" w:rsidR="003D0B3F" w:rsidRPr="0011155F" w:rsidRDefault="003D0B3F" w:rsidP="005C7603">
      <w:pPr>
        <w:pStyle w:val="ListBullet"/>
      </w:pPr>
      <w:r w:rsidRPr="0011155F">
        <w:t>I acted as an editor and author for tender response documents.</w:t>
      </w:r>
    </w:p>
    <w:p w14:paraId="79447A11" w14:textId="77777777" w:rsidR="003D0B3F" w:rsidRPr="0011155F" w:rsidRDefault="003D0B3F" w:rsidP="003D0B3F">
      <w:pPr>
        <w:keepNext/>
        <w:shd w:val="clear" w:color="auto" w:fill="E6E6E6"/>
        <w:spacing w:before="200" w:line="220" w:lineRule="atLeast"/>
        <w:outlineLvl w:val="0"/>
        <w:rPr>
          <w:rFonts w:eastAsia="Times New Roman" w:cs="Times New Roman"/>
          <w:b/>
          <w:color w:val="008000"/>
          <w:spacing w:val="-4"/>
          <w:kern w:val="28"/>
          <w:sz w:val="20"/>
          <w:szCs w:val="20"/>
        </w:rPr>
      </w:pPr>
      <w:r w:rsidRPr="0011155F">
        <w:rPr>
          <w:rFonts w:eastAsia="Times New Roman" w:cs="Times New Roman"/>
          <w:b/>
          <w:color w:val="008000"/>
          <w:spacing w:val="-4"/>
          <w:kern w:val="28"/>
          <w:sz w:val="20"/>
          <w:szCs w:val="20"/>
        </w:rPr>
        <w:t>Hewlett Packard Australia Ltd</w:t>
      </w:r>
    </w:p>
    <w:p w14:paraId="530BE412" w14:textId="77777777" w:rsidR="003D0B3F" w:rsidRPr="00014704" w:rsidRDefault="003D0B3F" w:rsidP="00025A8F">
      <w:pPr>
        <w:pStyle w:val="BodyTextFirstIndent"/>
      </w:pPr>
      <w:r w:rsidRPr="00014704">
        <w:t>Aug 2003 to June 2004</w:t>
      </w:r>
    </w:p>
    <w:p w14:paraId="0A397729" w14:textId="4299A977" w:rsidR="003D0B3F" w:rsidRPr="0011155F" w:rsidRDefault="003D0B3F" w:rsidP="005C7603">
      <w:pPr>
        <w:pStyle w:val="BodyText"/>
      </w:pPr>
      <w:r w:rsidRPr="0011155F">
        <w:t>Technical Writer and Business analyst to the Managed Services Midrange and Database Group.</w:t>
      </w:r>
      <w:r w:rsidR="00A62933" w:rsidRPr="0011155F">
        <w:t xml:space="preserve"> ITIL documentation.</w:t>
      </w:r>
    </w:p>
    <w:p w14:paraId="50C570AC" w14:textId="77777777" w:rsidR="003D0B3F" w:rsidRPr="0011155F" w:rsidRDefault="003D0B3F" w:rsidP="003D0B3F">
      <w:pPr>
        <w:keepNext/>
        <w:shd w:val="clear" w:color="auto" w:fill="E6E6E6"/>
        <w:spacing w:before="200" w:line="220" w:lineRule="atLeast"/>
        <w:outlineLvl w:val="0"/>
        <w:rPr>
          <w:rFonts w:eastAsia="Times New Roman" w:cs="Times New Roman"/>
          <w:b/>
          <w:color w:val="008000"/>
          <w:spacing w:val="-4"/>
          <w:kern w:val="28"/>
          <w:sz w:val="20"/>
          <w:szCs w:val="20"/>
        </w:rPr>
      </w:pPr>
      <w:r w:rsidRPr="0011155F">
        <w:rPr>
          <w:rFonts w:eastAsia="Times New Roman" w:cs="Times New Roman"/>
          <w:b/>
          <w:color w:val="008000"/>
          <w:spacing w:val="-4"/>
          <w:kern w:val="28"/>
          <w:sz w:val="20"/>
          <w:szCs w:val="20"/>
        </w:rPr>
        <w:lastRenderedPageBreak/>
        <w:t>Australian Stock Exchange Ltd</w:t>
      </w:r>
    </w:p>
    <w:p w14:paraId="41805CFD" w14:textId="77777777" w:rsidR="003D0B3F" w:rsidRPr="00014704" w:rsidRDefault="003D0B3F" w:rsidP="00025A8F">
      <w:pPr>
        <w:pStyle w:val="BodyTextFirstIndent"/>
      </w:pPr>
      <w:r w:rsidRPr="00014704">
        <w:t>Feb 2000 to Feb 2002</w:t>
      </w:r>
    </w:p>
    <w:p w14:paraId="747C1BF7" w14:textId="77777777" w:rsidR="003D0B3F" w:rsidRPr="0011155F" w:rsidRDefault="003D0B3F" w:rsidP="001145A4">
      <w:pPr>
        <w:pStyle w:val="ListBullet"/>
      </w:pPr>
      <w:r w:rsidRPr="0011155F">
        <w:t>I created and maintained large documentation sets for the ASX, including development and interface specifications.</w:t>
      </w:r>
    </w:p>
    <w:p w14:paraId="5849CC90" w14:textId="77777777" w:rsidR="003D0B3F" w:rsidRPr="0011155F" w:rsidRDefault="003D0B3F" w:rsidP="001145A4">
      <w:pPr>
        <w:pStyle w:val="ListBullet"/>
      </w:pPr>
      <w:r w:rsidRPr="0011155F">
        <w:t>I established the ASX Trading Systems Department Internal Web Site (about 4,000 HTML pages).</w:t>
      </w:r>
    </w:p>
    <w:p w14:paraId="223997A4" w14:textId="77777777" w:rsidR="003D0B3F" w:rsidRPr="0011155F" w:rsidRDefault="003D0B3F" w:rsidP="001145A4">
      <w:pPr>
        <w:pStyle w:val="ListBullet"/>
      </w:pPr>
      <w:r w:rsidRPr="0011155F">
        <w:t>I worked on the ASX Trading Processor documentation project, retrieving business rules from existing source code by reading the COBOL.</w:t>
      </w:r>
    </w:p>
    <w:p w14:paraId="167B3490" w14:textId="77777777" w:rsidR="003D0B3F" w:rsidRPr="0011155F" w:rsidRDefault="003D0B3F" w:rsidP="000B3343">
      <w:pPr>
        <w:pStyle w:val="Heading2"/>
      </w:pPr>
      <w:r w:rsidRPr="0011155F">
        <w:t>Telstra Ltd</w:t>
      </w:r>
    </w:p>
    <w:p w14:paraId="0F9C44D1" w14:textId="77777777" w:rsidR="003D0B3F" w:rsidRPr="005C7603" w:rsidRDefault="003D0B3F" w:rsidP="00025A8F">
      <w:pPr>
        <w:pStyle w:val="BodyTextFirstIndent"/>
      </w:pPr>
      <w:r w:rsidRPr="005C7603">
        <w:t xml:space="preserve">Feb 28, </w:t>
      </w:r>
      <w:proofErr w:type="gramStart"/>
      <w:r w:rsidRPr="005C7603">
        <w:t>1999</w:t>
      </w:r>
      <w:proofErr w:type="gramEnd"/>
      <w:r w:rsidRPr="005C7603">
        <w:t xml:space="preserve"> to Oct 1, 1999</w:t>
      </w:r>
    </w:p>
    <w:p w14:paraId="7908CADB" w14:textId="77777777" w:rsidR="003D0B3F" w:rsidRPr="0011155F" w:rsidRDefault="003D0B3F" w:rsidP="005C7603">
      <w:pPr>
        <w:pStyle w:val="BodyText"/>
      </w:pPr>
      <w:r w:rsidRPr="0011155F">
        <w:t>I created Telstra’s contingency planning guidelines and inspection standard. This involved development and customisation of the Telcordia Ltd contingency planning methodology.</w:t>
      </w:r>
    </w:p>
    <w:p w14:paraId="615B37F5" w14:textId="77777777" w:rsidR="003D0B3F" w:rsidRPr="0011155F" w:rsidRDefault="003D0B3F" w:rsidP="005C7603">
      <w:pPr>
        <w:pStyle w:val="BodyText"/>
      </w:pPr>
      <w:r w:rsidRPr="0011155F">
        <w:t>I then served as a contingency planning advisor on a project that developed about 600 business unit and application contingency plans for the Year 2000 rollover.</w:t>
      </w:r>
    </w:p>
    <w:p w14:paraId="037E8A59" w14:textId="77777777" w:rsidR="003D0B3F" w:rsidRPr="0011155F" w:rsidRDefault="003D0B3F" w:rsidP="005C7603">
      <w:pPr>
        <w:pStyle w:val="BodyText"/>
      </w:pPr>
      <w:r w:rsidRPr="0011155F">
        <w:t>I was also involved in the creation of an MS Project application and an Access database to track and manage the CP development effort.</w:t>
      </w:r>
    </w:p>
    <w:p w14:paraId="288E31BB" w14:textId="77777777" w:rsidR="003D0B3F" w:rsidRPr="0011155F" w:rsidRDefault="003D0B3F" w:rsidP="000B3343">
      <w:pPr>
        <w:pStyle w:val="Heading2"/>
      </w:pPr>
      <w:r w:rsidRPr="0011155F">
        <w:t>NRMA Ltd</w:t>
      </w:r>
    </w:p>
    <w:p w14:paraId="72168BA7" w14:textId="77777777" w:rsidR="003D0B3F" w:rsidRPr="00014704" w:rsidRDefault="003D0B3F" w:rsidP="00025A8F">
      <w:pPr>
        <w:pStyle w:val="BodyTextFirstIndent"/>
      </w:pPr>
      <w:r w:rsidRPr="00014704">
        <w:t>August 1998 to Feb 28, 1999</w:t>
      </w:r>
    </w:p>
    <w:p w14:paraId="65F872C3" w14:textId="77777777" w:rsidR="003D0B3F" w:rsidRPr="0011155F" w:rsidRDefault="003D0B3F" w:rsidP="000B3343">
      <w:pPr>
        <w:pStyle w:val="Heading2"/>
      </w:pPr>
      <w:r w:rsidRPr="0011155F">
        <w:t>Honeywell Australia</w:t>
      </w:r>
    </w:p>
    <w:p w14:paraId="07578EAA" w14:textId="77777777" w:rsidR="003D0B3F" w:rsidRPr="00014704" w:rsidRDefault="003D0B3F" w:rsidP="00025A8F">
      <w:pPr>
        <w:pStyle w:val="BodyTextFirstIndent"/>
      </w:pPr>
      <w:r w:rsidRPr="00014704">
        <w:t>Dec 1997 to May 1998</w:t>
      </w:r>
    </w:p>
    <w:p w14:paraId="4508D1D8" w14:textId="77777777" w:rsidR="003D0B3F" w:rsidRPr="0011155F" w:rsidRDefault="003D0B3F" w:rsidP="000B3343">
      <w:pPr>
        <w:pStyle w:val="Heading2"/>
      </w:pPr>
      <w:proofErr w:type="spellStart"/>
      <w:r w:rsidRPr="0011155F">
        <w:t>FreightCorp</w:t>
      </w:r>
      <w:proofErr w:type="spellEnd"/>
    </w:p>
    <w:p w14:paraId="7E672D3F" w14:textId="77777777" w:rsidR="003D0B3F" w:rsidRPr="00014704" w:rsidRDefault="003D0B3F" w:rsidP="00025A8F">
      <w:pPr>
        <w:pStyle w:val="BodyTextFirstIndent"/>
      </w:pPr>
      <w:r w:rsidRPr="00014704">
        <w:t>Feb 1997 to May 1997</w:t>
      </w:r>
    </w:p>
    <w:p w14:paraId="573FCBA9" w14:textId="77777777" w:rsidR="003D0B3F" w:rsidRPr="0011155F" w:rsidRDefault="003D0B3F" w:rsidP="000B3343">
      <w:pPr>
        <w:pStyle w:val="Heading2"/>
      </w:pPr>
      <w:r w:rsidRPr="0011155F">
        <w:t>Unisys Corporation</w:t>
      </w:r>
    </w:p>
    <w:p w14:paraId="45750350" w14:textId="77777777" w:rsidR="003D0B3F" w:rsidRPr="00014704" w:rsidRDefault="003D0B3F" w:rsidP="00025A8F">
      <w:pPr>
        <w:pStyle w:val="BodyTextFirstIndent"/>
      </w:pPr>
      <w:r w:rsidRPr="00014704">
        <w:t xml:space="preserve">Jan 31, </w:t>
      </w:r>
      <w:proofErr w:type="gramStart"/>
      <w:r w:rsidRPr="00014704">
        <w:t>1995</w:t>
      </w:r>
      <w:proofErr w:type="gramEnd"/>
      <w:r w:rsidRPr="00014704">
        <w:t xml:space="preserve"> to June 30, 1996</w:t>
      </w:r>
    </w:p>
    <w:p w14:paraId="350CE3A3" w14:textId="77777777" w:rsidR="003D0B3F" w:rsidRPr="0011155F" w:rsidRDefault="003D0B3F" w:rsidP="000B3343">
      <w:pPr>
        <w:pStyle w:val="Heading2"/>
      </w:pPr>
      <w:r w:rsidRPr="0011155F">
        <w:t>Sydney Electricity</w:t>
      </w:r>
    </w:p>
    <w:p w14:paraId="4A85BA4F" w14:textId="77777777" w:rsidR="003D0B3F" w:rsidRPr="005C7603" w:rsidRDefault="003D0B3F" w:rsidP="00025A8F">
      <w:pPr>
        <w:pStyle w:val="BodyTextFirstIndent"/>
      </w:pPr>
      <w:r w:rsidRPr="005C7603">
        <w:t>Dec 1993 to Jan 31, 1995</w:t>
      </w:r>
    </w:p>
    <w:p w14:paraId="0749373A" w14:textId="77777777" w:rsidR="003D0B3F" w:rsidRPr="0011155F" w:rsidRDefault="003D0B3F" w:rsidP="000B3343">
      <w:pPr>
        <w:pStyle w:val="Heading2"/>
      </w:pPr>
      <w:r w:rsidRPr="0011155F">
        <w:t>Fujitsu Australia Ltd</w:t>
      </w:r>
    </w:p>
    <w:p w14:paraId="1ED86D56" w14:textId="77777777" w:rsidR="003D0B3F" w:rsidRPr="005C7603" w:rsidRDefault="003D0B3F" w:rsidP="00025A8F">
      <w:pPr>
        <w:pStyle w:val="BodyTextFirstIndent"/>
      </w:pPr>
      <w:r w:rsidRPr="005C7603">
        <w:t>April 1986 to Nov 1993</w:t>
      </w:r>
    </w:p>
    <w:p w14:paraId="6FE737BC" w14:textId="77777777" w:rsidR="003D0B3F" w:rsidRPr="0011155F" w:rsidRDefault="003D0B3F" w:rsidP="005C7603">
      <w:pPr>
        <w:pStyle w:val="ListBullet"/>
      </w:pPr>
      <w:r w:rsidRPr="0011155F">
        <w:t>Fujitsu Manuals Award 1992</w:t>
      </w:r>
    </w:p>
    <w:p w14:paraId="145209AE" w14:textId="77777777" w:rsidR="003D0B3F" w:rsidRPr="0011155F" w:rsidRDefault="003D0B3F" w:rsidP="005C7603">
      <w:pPr>
        <w:pStyle w:val="ListBullet"/>
      </w:pPr>
      <w:r w:rsidRPr="0011155F">
        <w:t>FAST Team Award 1991</w:t>
      </w:r>
    </w:p>
    <w:p w14:paraId="2A4A1EB8" w14:textId="77777777" w:rsidR="003D0B3F" w:rsidRPr="0011155F" w:rsidRDefault="003D0B3F" w:rsidP="003D0B3F">
      <w:pPr>
        <w:rPr>
          <w:rFonts w:eastAsia="Times New Roman" w:cs="Times New Roman"/>
          <w:sz w:val="20"/>
          <w:szCs w:val="20"/>
        </w:rPr>
        <w:sectPr w:rsidR="003D0B3F" w:rsidRPr="0011155F" w:rsidSect="005528CC">
          <w:headerReference w:type="even" r:id="rId16"/>
          <w:footerReference w:type="even" r:id="rId17"/>
          <w:footerReference w:type="default" r:id="rId18"/>
          <w:headerReference w:type="first" r:id="rId19"/>
          <w:footerReference w:type="first" r:id="rId20"/>
          <w:pgSz w:w="11909" w:h="16834" w:code="9"/>
          <w:pgMar w:top="1440" w:right="1418" w:bottom="1440" w:left="1418" w:header="720" w:footer="1134" w:gutter="0"/>
          <w:cols w:num="2" w:space="401"/>
          <w:titlePg/>
        </w:sectPr>
      </w:pPr>
    </w:p>
    <w:p w14:paraId="78894FC2" w14:textId="77777777" w:rsidR="003D0B3F" w:rsidRPr="0011155F" w:rsidRDefault="003D0B3F" w:rsidP="003D0B3F">
      <w:pPr>
        <w:rPr>
          <w:rFonts w:eastAsia="Times New Roman" w:cs="Times New Roman"/>
          <w:sz w:val="20"/>
          <w:szCs w:val="20"/>
        </w:rPr>
        <w:sectPr w:rsidR="003D0B3F" w:rsidRPr="0011155F" w:rsidSect="005528CC">
          <w:type w:val="continuous"/>
          <w:pgSz w:w="11909" w:h="16834" w:code="9"/>
          <w:pgMar w:top="1440" w:right="1418" w:bottom="1440" w:left="1418" w:header="720" w:footer="1134" w:gutter="0"/>
          <w:cols w:num="2" w:space="401"/>
          <w:titlePg/>
        </w:sectPr>
      </w:pPr>
    </w:p>
    <w:p w14:paraId="46C5BA4A" w14:textId="77777777" w:rsidR="003D0B3F" w:rsidRPr="0011155F" w:rsidRDefault="003D0B3F" w:rsidP="000B3343">
      <w:pPr>
        <w:pStyle w:val="Heading2"/>
        <w:spacing w:before="0"/>
      </w:pPr>
      <w:r w:rsidRPr="0011155F">
        <w:lastRenderedPageBreak/>
        <w:t>Microsoft MVP</w:t>
      </w:r>
    </w:p>
    <w:p w14:paraId="2A88899E" w14:textId="03188207" w:rsidR="003D0B3F" w:rsidRPr="0011155F" w:rsidRDefault="003D0B3F" w:rsidP="003D0B3F">
      <w:pPr>
        <w:spacing w:after="60" w:line="220" w:lineRule="atLeast"/>
        <w:rPr>
          <w:rFonts w:eastAsia="Times New Roman" w:cs="Times New Roman"/>
          <w:spacing w:val="-5"/>
          <w:sz w:val="20"/>
          <w:szCs w:val="20"/>
        </w:rPr>
      </w:pPr>
      <w:r w:rsidRPr="0011155F">
        <w:rPr>
          <w:rFonts w:eastAsia="Times New Roman" w:cs="Times New Roman"/>
          <w:spacing w:val="-5"/>
          <w:sz w:val="20"/>
          <w:szCs w:val="20"/>
        </w:rPr>
        <w:t xml:space="preserve">I was recognised by Microsoft Corporation as an MVP each year from 1997 until I resigned in 2018: </w:t>
      </w:r>
      <w:hyperlink r:id="rId21" w:history="1">
        <w:r w:rsidRPr="0011155F">
          <w:rPr>
            <w:rFonts w:eastAsia="Times New Roman" w:cs="Times New Roman"/>
            <w:b/>
            <w:color w:val="0000FF"/>
            <w:spacing w:val="-5"/>
            <w:sz w:val="18"/>
            <w:szCs w:val="18"/>
            <w:u w:val="single"/>
          </w:rPr>
          <w:t>http://mvp.support.microsoft.com</w:t>
        </w:r>
      </w:hyperlink>
    </w:p>
    <w:p w14:paraId="531438FB" w14:textId="77777777" w:rsidR="003D0B3F" w:rsidRPr="0011155F" w:rsidRDefault="003D0B3F" w:rsidP="003D0B3F">
      <w:pPr>
        <w:spacing w:after="220" w:line="220" w:lineRule="atLeast"/>
        <w:rPr>
          <w:rFonts w:eastAsia="Times New Roman" w:cs="Times New Roman"/>
          <w:spacing w:val="-5"/>
          <w:sz w:val="20"/>
          <w:szCs w:val="20"/>
        </w:rPr>
      </w:pPr>
      <w:r w:rsidRPr="0011155F">
        <w:rPr>
          <w:rFonts w:eastAsia="Times New Roman" w:cs="Times New Roman"/>
          <w:spacing w:val="-5"/>
          <w:sz w:val="20"/>
          <w:szCs w:val="20"/>
        </w:rPr>
        <w:t>This is a peer recognition Microsoft grants for support to the Microsoft software user community. I had dual awards for expertise with Microsoft Word on PC and Microsoft Word on Mac.  Microsoft selected me as an adviser to provide Word support on the Microsoft.com Product Support Web Page.</w:t>
      </w:r>
    </w:p>
    <w:p w14:paraId="49DAD312" w14:textId="77777777" w:rsidR="003D0B3F" w:rsidRPr="0011155F" w:rsidRDefault="003D0B3F" w:rsidP="003D0B3F">
      <w:pPr>
        <w:spacing w:after="220" w:line="220" w:lineRule="atLeast"/>
        <w:rPr>
          <w:rFonts w:eastAsia="Times New Roman" w:cs="Times New Roman"/>
          <w:spacing w:val="-5"/>
          <w:sz w:val="20"/>
          <w:szCs w:val="20"/>
        </w:rPr>
      </w:pPr>
      <w:r w:rsidRPr="0011155F">
        <w:rPr>
          <w:rFonts w:eastAsia="Times New Roman" w:cs="Times New Roman"/>
          <w:spacing w:val="-5"/>
          <w:sz w:val="20"/>
          <w:szCs w:val="20"/>
        </w:rPr>
        <w:t>Microsoft flew me to Seattle for consultation on the future product design of Microsoft Word, and to San Francisco to represent the Corporation as a customer adviser at their booth at Mac World in 2009 and again in February 2010.</w:t>
      </w:r>
    </w:p>
    <w:p w14:paraId="6AE023DE" w14:textId="77777777" w:rsidR="003D0B3F" w:rsidRPr="0011155F" w:rsidRDefault="003D0B3F" w:rsidP="000B3343">
      <w:pPr>
        <w:pStyle w:val="Heading2"/>
      </w:pPr>
      <w:r w:rsidRPr="0011155F">
        <w:t>Professional Performance Award</w:t>
      </w:r>
    </w:p>
    <w:p w14:paraId="33CCDCAF" w14:textId="77777777" w:rsidR="003D0B3F" w:rsidRPr="0011155F" w:rsidRDefault="003D0B3F" w:rsidP="003D0B3F">
      <w:pPr>
        <w:spacing w:after="220" w:line="220" w:lineRule="atLeast"/>
        <w:rPr>
          <w:rFonts w:eastAsia="Times New Roman" w:cs="Times New Roman"/>
          <w:spacing w:val="-5"/>
          <w:sz w:val="20"/>
          <w:szCs w:val="20"/>
        </w:rPr>
      </w:pPr>
      <w:r w:rsidRPr="0011155F">
        <w:rPr>
          <w:rFonts w:eastAsia="Times New Roman" w:cs="Times New Roman"/>
          <w:spacing w:val="-5"/>
          <w:sz w:val="20"/>
          <w:szCs w:val="20"/>
        </w:rPr>
        <w:t xml:space="preserve">My individual achievements were recognised by Fujitsu with the presentation of a Professional Performance Award in 1991.  The Professional Performance Award is the highest individual recognition Fujitsu makes.  Mine was awarded for leading the team that wrote a 260-page manual from clean-sheet design to publication in one calendar month. That was the manual that came second in the company’s International Manuals Competition. </w:t>
      </w:r>
      <w:bookmarkStart w:id="0" w:name="macroMarkHere"/>
      <w:bookmarkEnd w:id="0"/>
    </w:p>
    <w:p w14:paraId="14BB1017" w14:textId="5DE3F0EC" w:rsidR="000B3343" w:rsidRPr="0011155F" w:rsidRDefault="000B3343" w:rsidP="000B3343">
      <w:pPr>
        <w:pStyle w:val="Heading2"/>
      </w:pPr>
      <w:r w:rsidRPr="0011155F">
        <w:t>Achievement Award</w:t>
      </w:r>
    </w:p>
    <w:p w14:paraId="553AE1BE" w14:textId="035FFEB5" w:rsidR="003D0B3F" w:rsidRPr="0011155F" w:rsidRDefault="003D0B3F" w:rsidP="003D0B3F">
      <w:pPr>
        <w:spacing w:after="220" w:line="220" w:lineRule="atLeast"/>
        <w:rPr>
          <w:rFonts w:eastAsia="Times New Roman" w:cs="Times New Roman"/>
          <w:spacing w:val="-5"/>
          <w:sz w:val="20"/>
          <w:szCs w:val="20"/>
        </w:rPr>
      </w:pPr>
      <w:r w:rsidRPr="0011155F">
        <w:rPr>
          <w:rFonts w:eastAsia="Times New Roman" w:cs="Times New Roman"/>
          <w:spacing w:val="-5"/>
          <w:sz w:val="20"/>
          <w:szCs w:val="20"/>
        </w:rPr>
        <w:t>Fujitsu FAST also twice recognised me with an Achievement Award for outstanding performance.</w:t>
      </w:r>
    </w:p>
    <w:p w14:paraId="4EF30A64" w14:textId="77777777" w:rsidR="003D0B3F" w:rsidRPr="0011155F" w:rsidRDefault="003D0B3F" w:rsidP="00C2086B">
      <w:pPr>
        <w:pStyle w:val="Heading2"/>
      </w:pPr>
      <w:r w:rsidRPr="0011155F">
        <w:t>Personal</w:t>
      </w:r>
    </w:p>
    <w:tbl>
      <w:tblPr>
        <w:tblW w:w="0" w:type="auto"/>
        <w:tblBorders>
          <w:top w:val="single" w:sz="12" w:space="0" w:color="008000"/>
          <w:bottom w:val="single" w:sz="12" w:space="0" w:color="008000"/>
        </w:tblBorders>
        <w:tblLayout w:type="fixed"/>
        <w:tblLook w:val="00A0" w:firstRow="1" w:lastRow="0" w:firstColumn="1" w:lastColumn="0" w:noHBand="0" w:noVBand="0"/>
      </w:tblPr>
      <w:tblGrid>
        <w:gridCol w:w="1295"/>
        <w:gridCol w:w="2593"/>
      </w:tblGrid>
      <w:tr w:rsidR="003D0B3F" w:rsidRPr="0011155F" w14:paraId="43B5541D" w14:textId="77777777" w:rsidTr="00824896">
        <w:tc>
          <w:tcPr>
            <w:tcW w:w="1295" w:type="dxa"/>
            <w:vMerge w:val="restart"/>
            <w:tcBorders>
              <w:top w:val="single" w:sz="12" w:space="0" w:color="008000"/>
              <w:left w:val="single" w:sz="2" w:space="0" w:color="999999"/>
              <w:right w:val="single" w:sz="2" w:space="0" w:color="999999"/>
            </w:tcBorders>
          </w:tcPr>
          <w:p w14:paraId="5CE28C65"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Education</w:t>
            </w:r>
          </w:p>
        </w:tc>
        <w:tc>
          <w:tcPr>
            <w:tcW w:w="2593" w:type="dxa"/>
            <w:tcBorders>
              <w:top w:val="single" w:sz="12" w:space="0" w:color="008000"/>
              <w:left w:val="single" w:sz="2" w:space="0" w:color="999999"/>
              <w:bottom w:val="single" w:sz="2" w:space="0" w:color="999999"/>
              <w:right w:val="single" w:sz="2" w:space="0" w:color="999999"/>
            </w:tcBorders>
          </w:tcPr>
          <w:p w14:paraId="7A30F85F" w14:textId="43739740" w:rsidR="003D0B3F" w:rsidRPr="0011155F" w:rsidRDefault="003D0B3F" w:rsidP="003D0B3F">
            <w:pPr>
              <w:keepNext/>
              <w:spacing w:before="40" w:after="40"/>
              <w:rPr>
                <w:rFonts w:eastAsia="Times New Roman" w:cs="Times New Roman"/>
                <w:sz w:val="20"/>
                <w:szCs w:val="20"/>
              </w:rPr>
            </w:pPr>
            <w:r w:rsidRPr="0011155F">
              <w:rPr>
                <w:rFonts w:eastAsia="Times New Roman" w:cs="Times New Roman"/>
                <w:sz w:val="20"/>
                <w:szCs w:val="20"/>
              </w:rPr>
              <w:t>Graded journalist (</w:t>
            </w:r>
            <w:r w:rsidR="00FA5E70">
              <w:rPr>
                <w:rFonts w:eastAsia="Times New Roman" w:cs="Times New Roman"/>
                <w:sz w:val="20"/>
                <w:szCs w:val="20"/>
              </w:rPr>
              <w:t>M</w:t>
            </w:r>
            <w:r w:rsidRPr="0011155F">
              <w:rPr>
                <w:rFonts w:eastAsia="Times New Roman" w:cs="Times New Roman"/>
                <w:sz w:val="20"/>
                <w:szCs w:val="20"/>
              </w:rPr>
              <w:t xml:space="preserve">etropolitan </w:t>
            </w:r>
            <w:r w:rsidR="00FA5E70">
              <w:rPr>
                <w:rFonts w:eastAsia="Times New Roman" w:cs="Times New Roman"/>
                <w:sz w:val="20"/>
                <w:szCs w:val="20"/>
              </w:rPr>
              <w:t xml:space="preserve">B </w:t>
            </w:r>
            <w:r w:rsidRPr="0011155F">
              <w:rPr>
                <w:rFonts w:eastAsia="Times New Roman" w:cs="Times New Roman"/>
                <w:sz w:val="20"/>
                <w:szCs w:val="20"/>
              </w:rPr>
              <w:t>grade)</w:t>
            </w:r>
          </w:p>
        </w:tc>
      </w:tr>
      <w:tr w:rsidR="003D0B3F" w:rsidRPr="0011155F" w14:paraId="0D9FC372" w14:textId="77777777" w:rsidTr="00824896">
        <w:tc>
          <w:tcPr>
            <w:tcW w:w="1295" w:type="dxa"/>
            <w:vMerge/>
            <w:tcBorders>
              <w:left w:val="single" w:sz="2" w:space="0" w:color="999999"/>
              <w:right w:val="single" w:sz="2" w:space="0" w:color="999999"/>
            </w:tcBorders>
          </w:tcPr>
          <w:p w14:paraId="1E68C344"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2593" w:type="dxa"/>
            <w:tcBorders>
              <w:top w:val="single" w:sz="2" w:space="0" w:color="999999"/>
              <w:left w:val="single" w:sz="2" w:space="0" w:color="999999"/>
              <w:bottom w:val="single" w:sz="2" w:space="0" w:color="999999"/>
              <w:right w:val="single" w:sz="2" w:space="0" w:color="999999"/>
            </w:tcBorders>
          </w:tcPr>
          <w:p w14:paraId="3417BC4E" w14:textId="77777777" w:rsidR="003D0B3F" w:rsidRPr="0011155F" w:rsidRDefault="003D0B3F" w:rsidP="003D0B3F">
            <w:pPr>
              <w:keepNext/>
              <w:spacing w:before="40" w:after="40"/>
              <w:rPr>
                <w:rFonts w:eastAsia="Times New Roman" w:cs="Times New Roman"/>
                <w:sz w:val="20"/>
                <w:szCs w:val="20"/>
              </w:rPr>
            </w:pPr>
            <w:r w:rsidRPr="0011155F">
              <w:rPr>
                <w:rFonts w:eastAsia="Times New Roman" w:cs="Times New Roman"/>
                <w:sz w:val="20"/>
                <w:szCs w:val="20"/>
              </w:rPr>
              <w:t>Broadcaster (regional and metropolitan)</w:t>
            </w:r>
          </w:p>
        </w:tc>
      </w:tr>
      <w:tr w:rsidR="003D0B3F" w:rsidRPr="0011155F" w14:paraId="64303FC9" w14:textId="77777777" w:rsidTr="00824896">
        <w:tc>
          <w:tcPr>
            <w:tcW w:w="1295" w:type="dxa"/>
            <w:vMerge/>
            <w:tcBorders>
              <w:left w:val="single" w:sz="2" w:space="0" w:color="999999"/>
              <w:right w:val="single" w:sz="2" w:space="0" w:color="999999"/>
            </w:tcBorders>
          </w:tcPr>
          <w:p w14:paraId="4519AE5A"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2593" w:type="dxa"/>
            <w:tcBorders>
              <w:top w:val="single" w:sz="2" w:space="0" w:color="999999"/>
              <w:left w:val="single" w:sz="2" w:space="0" w:color="999999"/>
              <w:bottom w:val="single" w:sz="2" w:space="0" w:color="999999"/>
              <w:right w:val="single" w:sz="2" w:space="0" w:color="999999"/>
            </w:tcBorders>
          </w:tcPr>
          <w:p w14:paraId="0542868B" w14:textId="77777777" w:rsidR="003D0B3F" w:rsidRPr="0011155F" w:rsidRDefault="003D0B3F" w:rsidP="003D0B3F">
            <w:pPr>
              <w:keepNext/>
              <w:spacing w:before="40" w:after="40"/>
              <w:rPr>
                <w:rFonts w:eastAsia="Times New Roman" w:cs="Times New Roman"/>
                <w:sz w:val="20"/>
                <w:szCs w:val="20"/>
              </w:rPr>
            </w:pPr>
            <w:r w:rsidRPr="0011155F">
              <w:rPr>
                <w:rFonts w:eastAsia="Times New Roman" w:cs="Times New Roman"/>
                <w:sz w:val="20"/>
                <w:szCs w:val="20"/>
              </w:rPr>
              <w:t>Electronics technician (aviation electronics, broadcast television)</w:t>
            </w:r>
          </w:p>
        </w:tc>
      </w:tr>
      <w:tr w:rsidR="003D0B3F" w:rsidRPr="0011155F" w14:paraId="4D90DC06" w14:textId="77777777" w:rsidTr="00824896">
        <w:tc>
          <w:tcPr>
            <w:tcW w:w="1295" w:type="dxa"/>
            <w:vMerge/>
            <w:tcBorders>
              <w:left w:val="single" w:sz="2" w:space="0" w:color="999999"/>
              <w:bottom w:val="single" w:sz="2" w:space="0" w:color="808080"/>
              <w:right w:val="single" w:sz="2" w:space="0" w:color="999999"/>
            </w:tcBorders>
          </w:tcPr>
          <w:p w14:paraId="2A0BF230" w14:textId="77777777" w:rsidR="003D0B3F" w:rsidRPr="0011155F" w:rsidRDefault="003D0B3F" w:rsidP="003D0B3F">
            <w:pPr>
              <w:spacing w:before="40" w:after="40" w:line="220" w:lineRule="atLeast"/>
              <w:rPr>
                <w:rFonts w:eastAsia="Times New Roman" w:cs="Times New Roman"/>
                <w:b/>
                <w:spacing w:val="-5"/>
                <w:sz w:val="18"/>
                <w:szCs w:val="20"/>
              </w:rPr>
            </w:pPr>
          </w:p>
        </w:tc>
        <w:tc>
          <w:tcPr>
            <w:tcW w:w="2593" w:type="dxa"/>
            <w:tcBorders>
              <w:top w:val="single" w:sz="2" w:space="0" w:color="999999"/>
              <w:left w:val="single" w:sz="2" w:space="0" w:color="999999"/>
              <w:bottom w:val="single" w:sz="2" w:space="0" w:color="808080"/>
              <w:right w:val="single" w:sz="2" w:space="0" w:color="999999"/>
            </w:tcBorders>
          </w:tcPr>
          <w:p w14:paraId="2756F20E" w14:textId="77777777" w:rsidR="003D0B3F" w:rsidRPr="0011155F" w:rsidRDefault="003D0B3F" w:rsidP="003D0B3F">
            <w:pPr>
              <w:keepNext/>
              <w:spacing w:before="40" w:after="40"/>
              <w:rPr>
                <w:rFonts w:eastAsia="Times New Roman" w:cs="Times New Roman"/>
                <w:sz w:val="20"/>
                <w:szCs w:val="20"/>
              </w:rPr>
            </w:pPr>
            <w:r w:rsidRPr="0011155F">
              <w:rPr>
                <w:rFonts w:eastAsia="Times New Roman" w:cs="Times New Roman"/>
                <w:sz w:val="20"/>
                <w:szCs w:val="20"/>
              </w:rPr>
              <w:t>School Certificate (NZ, 1965)</w:t>
            </w:r>
          </w:p>
        </w:tc>
      </w:tr>
      <w:tr w:rsidR="003D0B3F" w:rsidRPr="0011155F" w14:paraId="125DF1CD" w14:textId="77777777" w:rsidTr="00824896">
        <w:tc>
          <w:tcPr>
            <w:tcW w:w="1295" w:type="dxa"/>
            <w:tcBorders>
              <w:top w:val="single" w:sz="2" w:space="0" w:color="808080"/>
              <w:left w:val="single" w:sz="2" w:space="0" w:color="808080"/>
              <w:bottom w:val="single" w:sz="12" w:space="0" w:color="008000"/>
              <w:right w:val="single" w:sz="2" w:space="0" w:color="808080"/>
            </w:tcBorders>
          </w:tcPr>
          <w:p w14:paraId="4955C352" w14:textId="77777777" w:rsidR="003D0B3F" w:rsidRPr="0011155F" w:rsidRDefault="003D0B3F" w:rsidP="003D0B3F">
            <w:pPr>
              <w:spacing w:before="40" w:after="40" w:line="220" w:lineRule="atLeast"/>
              <w:rPr>
                <w:rFonts w:eastAsia="Times New Roman" w:cs="Times New Roman"/>
                <w:b/>
                <w:spacing w:val="-5"/>
                <w:sz w:val="18"/>
                <w:szCs w:val="20"/>
              </w:rPr>
            </w:pPr>
            <w:r w:rsidRPr="0011155F">
              <w:rPr>
                <w:rFonts w:eastAsia="Times New Roman" w:cs="Times New Roman"/>
                <w:b/>
                <w:spacing w:val="-5"/>
                <w:sz w:val="18"/>
                <w:szCs w:val="20"/>
              </w:rPr>
              <w:t>Driver’s license</w:t>
            </w:r>
          </w:p>
        </w:tc>
        <w:tc>
          <w:tcPr>
            <w:tcW w:w="2593" w:type="dxa"/>
            <w:tcBorders>
              <w:top w:val="single" w:sz="2" w:space="0" w:color="808080"/>
              <w:left w:val="single" w:sz="2" w:space="0" w:color="808080"/>
              <w:bottom w:val="single" w:sz="12" w:space="0" w:color="008000"/>
              <w:right w:val="single" w:sz="2" w:space="0" w:color="808080"/>
            </w:tcBorders>
          </w:tcPr>
          <w:p w14:paraId="7A330544" w14:textId="7A6CB29B" w:rsidR="003D0B3F" w:rsidRPr="0011155F" w:rsidRDefault="003D0B3F" w:rsidP="003D0B3F">
            <w:pPr>
              <w:keepNext/>
              <w:spacing w:before="40" w:after="40"/>
              <w:rPr>
                <w:rFonts w:eastAsia="Times New Roman" w:cs="Times New Roman"/>
                <w:sz w:val="20"/>
                <w:szCs w:val="20"/>
              </w:rPr>
            </w:pPr>
            <w:r w:rsidRPr="0011155F">
              <w:rPr>
                <w:rFonts w:eastAsia="Times New Roman" w:cs="Times New Roman"/>
                <w:sz w:val="20"/>
                <w:szCs w:val="20"/>
              </w:rPr>
              <w:t>NSW C</w:t>
            </w:r>
          </w:p>
        </w:tc>
      </w:tr>
    </w:tbl>
    <w:p w14:paraId="7A039E91" w14:textId="77777777" w:rsidR="005B669A" w:rsidRPr="0011155F" w:rsidRDefault="005B669A">
      <w:pPr>
        <w:sectPr w:rsidR="005B669A" w:rsidRPr="0011155F" w:rsidSect="005528CC">
          <w:pgSz w:w="11906" w:h="16838"/>
          <w:pgMar w:top="1440" w:right="1440" w:bottom="1440" w:left="1440" w:header="708" w:footer="708" w:gutter="0"/>
          <w:cols w:num="2" w:space="708"/>
          <w:docGrid w:linePitch="360"/>
        </w:sectPr>
      </w:pPr>
    </w:p>
    <w:p w14:paraId="5E40F419" w14:textId="77777777" w:rsidR="00B24CDB" w:rsidRPr="0011155F" w:rsidRDefault="00B24CDB" w:rsidP="006E5BC4"/>
    <w:sectPr w:rsidR="00B24CDB" w:rsidRPr="0011155F" w:rsidSect="005528C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64F7" w14:textId="77777777" w:rsidR="005528CC" w:rsidRDefault="005528CC">
      <w:pPr>
        <w:spacing w:after="0"/>
      </w:pPr>
      <w:r>
        <w:separator/>
      </w:r>
    </w:p>
  </w:endnote>
  <w:endnote w:type="continuationSeparator" w:id="0">
    <w:p w14:paraId="05EE6AE9" w14:textId="77777777" w:rsidR="005528CC" w:rsidRDefault="00552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38BF" w14:textId="47CA42A3" w:rsidR="00E62F11" w:rsidRDefault="003D0B3F" w:rsidP="00240532">
    <w:pPr>
      <w:pStyle w:val="Footer"/>
      <w:tabs>
        <w:tab w:val="right" w:pos="9072"/>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Pr="002B02F4">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ab/>
    </w:r>
    <w:r>
      <w:t xml:space="preserve">John McGhie Resume </w:t>
    </w:r>
    <w:r>
      <w:fldChar w:fldCharType="begin"/>
    </w:r>
    <w:r>
      <w:instrText xml:space="preserve"> SAVEDATE \@ "d MMM yyyy" </w:instrText>
    </w:r>
    <w:r>
      <w:fldChar w:fldCharType="separate"/>
    </w:r>
    <w:r w:rsidR="00BD4117">
      <w:rPr>
        <w:noProof/>
      </w:rPr>
      <w:t>22 Sep 2023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DB9B" w14:textId="0BAE15AD" w:rsidR="00CC3784" w:rsidRDefault="003D0B3F" w:rsidP="00CC3784">
    <w:pPr>
      <w:pStyle w:val="Footer"/>
    </w:pPr>
    <w:r>
      <w:t xml:space="preserve">John McGhie </w:t>
    </w:r>
    <w:r w:rsidRPr="00CC3784">
      <w:t>Resume</w:t>
    </w:r>
    <w:r>
      <w:t xml:space="preserve"> </w:t>
    </w:r>
    <w:r>
      <w:fldChar w:fldCharType="begin"/>
    </w:r>
    <w:r>
      <w:instrText xml:space="preserve"> SAVEDATE \@ "d MMM yyyy" </w:instrText>
    </w:r>
    <w:r>
      <w:fldChar w:fldCharType="separate"/>
    </w:r>
    <w:r w:rsidR="00BD4117">
      <w:rPr>
        <w:noProof/>
      </w:rPr>
      <w:t>22 Sep 2023</w:t>
    </w:r>
    <w:r>
      <w:fldChar w:fldCharType="end"/>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r w:rsidRPr="002B02F4">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80E9" w14:textId="7D56144F" w:rsidR="00E62F11" w:rsidRDefault="003D0B3F" w:rsidP="00240532">
    <w:pPr>
      <w:pStyle w:val="FooterOdd"/>
      <w:tabs>
        <w:tab w:val="clear" w:pos="6840"/>
        <w:tab w:val="right" w:pos="9072"/>
      </w:tabs>
    </w:pPr>
    <w:r>
      <w:t xml:space="preserve">John McGhie Resume </w:t>
    </w:r>
    <w:r>
      <w:fldChar w:fldCharType="begin"/>
    </w:r>
    <w:r>
      <w:instrText xml:space="preserve"> SAVEDATE \@ "d MMM yyyy" </w:instrText>
    </w:r>
    <w:r>
      <w:fldChar w:fldCharType="separate"/>
    </w:r>
    <w:r w:rsidR="00BD4117">
      <w:rPr>
        <w:noProof/>
      </w:rPr>
      <w:t>22 Sep 2023</w:t>
    </w:r>
    <w:r>
      <w:fldChar w:fldCharType="end"/>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sidRPr="002B02F4">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1EA6" w14:textId="367466C3" w:rsidR="00E62F11" w:rsidRDefault="003D0B3F" w:rsidP="00C7695F">
    <w:pPr>
      <w:pStyle w:val="Footer"/>
      <w:tabs>
        <w:tab w:val="right" w:pos="9072"/>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r w:rsidRPr="002B02F4">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r>
      <w:rPr>
        <w:rStyle w:val="PageNumber"/>
      </w:rPr>
      <w:tab/>
    </w:r>
    <w:r>
      <w:t xml:space="preserve">John McGhie Resume </w:t>
    </w:r>
    <w:r>
      <w:fldChar w:fldCharType="begin"/>
    </w:r>
    <w:r>
      <w:instrText xml:space="preserve"> SAVEDATE \@ "d MMM yyyy" </w:instrText>
    </w:r>
    <w:r>
      <w:fldChar w:fldCharType="separate"/>
    </w:r>
    <w:r w:rsidR="00BD4117">
      <w:rPr>
        <w:noProof/>
      </w:rPr>
      <w:t>22 Sep 2023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091F" w14:textId="3D643479" w:rsidR="00E62F11" w:rsidRDefault="003D0B3F" w:rsidP="00C7695F">
    <w:pPr>
      <w:pStyle w:val="FooterOdd"/>
      <w:tabs>
        <w:tab w:val="clear" w:pos="6840"/>
        <w:tab w:val="right" w:pos="9072"/>
      </w:tabs>
    </w:pPr>
    <w:r>
      <w:t xml:space="preserve">John McGhie Resume </w:t>
    </w:r>
    <w:r>
      <w:fldChar w:fldCharType="begin"/>
    </w:r>
    <w:r>
      <w:instrText xml:space="preserve"> SAVEDATE \@ "d MMM yyyy" </w:instrText>
    </w:r>
    <w:r>
      <w:fldChar w:fldCharType="separate"/>
    </w:r>
    <w:r w:rsidR="000D6ABA">
      <w:rPr>
        <w:noProof/>
      </w:rPr>
      <w:t>9 Feb 2024</w:t>
    </w:r>
    <w:r>
      <w:fldChar w:fldCharType="end"/>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rsidRPr="002B02F4">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DD89" w14:textId="621EC4E5" w:rsidR="00E62F11" w:rsidRDefault="003D0B3F" w:rsidP="00C7695F">
    <w:pPr>
      <w:pStyle w:val="FooterOdd"/>
      <w:tabs>
        <w:tab w:val="clear" w:pos="6840"/>
        <w:tab w:val="right" w:pos="9072"/>
      </w:tabs>
    </w:pPr>
    <w:r>
      <w:t xml:space="preserve">John McGhie Resume </w:t>
    </w:r>
    <w:r>
      <w:fldChar w:fldCharType="begin"/>
    </w:r>
    <w:r>
      <w:instrText xml:space="preserve"> SAVEDATE \@ "d MMM yyyy" </w:instrText>
    </w:r>
    <w:r>
      <w:fldChar w:fldCharType="separate"/>
    </w:r>
    <w:r w:rsidR="00730416">
      <w:rPr>
        <w:noProof/>
      </w:rPr>
      <w:t>9 Feb 2024</w:t>
    </w:r>
    <w:r>
      <w:fldChar w:fldCharType="end"/>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rsidRPr="002B02F4">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4FE3" w14:textId="77777777" w:rsidR="005528CC" w:rsidRDefault="005528CC">
      <w:pPr>
        <w:spacing w:after="0"/>
      </w:pPr>
      <w:r>
        <w:separator/>
      </w:r>
    </w:p>
  </w:footnote>
  <w:footnote w:type="continuationSeparator" w:id="0">
    <w:p w14:paraId="55C66D32" w14:textId="77777777" w:rsidR="005528CC" w:rsidRDefault="005528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2989" w14:textId="77777777" w:rsidR="00E62F11" w:rsidRDefault="003D0B3F" w:rsidP="00405382">
    <w:pPr>
      <w:pStyle w:val="SectionTitle"/>
    </w:pPr>
    <w:r>
      <w:t>Capabilities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F5C3" w14:textId="77777777" w:rsidR="00E62F11" w:rsidRPr="00C0116B" w:rsidRDefault="003D0B3F" w:rsidP="00456A0E">
    <w:pPr>
      <w:pStyle w:val="SectionTitle"/>
    </w:pPr>
    <w:r>
      <w:t>Career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A33E" w14:textId="77777777" w:rsidR="00E62F11" w:rsidRDefault="003D0B3F" w:rsidP="001700E1">
    <w:pPr>
      <w:pStyle w:val="SectionTitle"/>
    </w:pPr>
    <w:r>
      <w:t>About 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940E" w14:textId="77777777" w:rsidR="00E62F11" w:rsidRPr="00405382" w:rsidRDefault="003D0B3F" w:rsidP="00405382">
    <w:pPr>
      <w:pStyle w:val="SectionTitle"/>
    </w:pPr>
    <w:r w:rsidRPr="00064C62">
      <w:t>Career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35E8" w14:textId="77777777" w:rsidR="00E62F11" w:rsidRDefault="003D0B3F" w:rsidP="00456A0E">
    <w:pPr>
      <w:pStyle w:val="SectionTitle"/>
    </w:pPr>
    <w:r>
      <w:t>Career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21E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3CDA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BA41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CA9E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28C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28E9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E10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283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1A1E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D44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6565B"/>
    <w:multiLevelType w:val="hybridMultilevel"/>
    <w:tmpl w:val="5AF627FA"/>
    <w:lvl w:ilvl="0" w:tplc="46441906">
      <w:start w:val="1"/>
      <w:numFmt w:val="bullet"/>
      <w:lvlRestart w:val="0"/>
      <w:lvlText w:val="•"/>
      <w:lvlJc w:val="left"/>
      <w:pPr>
        <w:tabs>
          <w:tab w:val="num" w:pos="200"/>
        </w:tabs>
        <w:ind w:left="200" w:hanging="20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71080B"/>
    <w:multiLevelType w:val="singleLevel"/>
    <w:tmpl w:val="D6A8983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0797E82"/>
    <w:multiLevelType w:val="multilevel"/>
    <w:tmpl w:val="477823F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53166E"/>
    <w:multiLevelType w:val="multilevel"/>
    <w:tmpl w:val="9208AB98"/>
    <w:styleLink w:val="TableListStyle"/>
    <w:lvl w:ilvl="0">
      <w:numFmt w:val="bullet"/>
      <w:lvlText w:val=""/>
      <w:lvlJc w:val="left"/>
      <w:pPr>
        <w:ind w:left="777" w:hanging="361"/>
      </w:pPr>
      <w:rPr>
        <w:rFonts w:ascii="Symbol" w:hAnsi="Symbol" w:hint="default"/>
        <w:b w:val="0"/>
        <w:w w:val="97"/>
        <w:sz w:val="20"/>
      </w:rPr>
    </w:lvl>
    <w:lvl w:ilvl="1">
      <w:start w:val="1"/>
      <w:numFmt w:val="bullet"/>
      <w:lvlText w:val="o"/>
      <w:lvlJc w:val="left"/>
      <w:pPr>
        <w:ind w:left="1538" w:hanging="361"/>
      </w:pPr>
      <w:rPr>
        <w:rFonts w:ascii="Courier New" w:hAnsi="Courier New" w:hint="default"/>
        <w:color w:val="0070C0"/>
      </w:rPr>
    </w:lvl>
    <w:lvl w:ilvl="2">
      <w:numFmt w:val="bullet"/>
      <w:lvlText w:val="•"/>
      <w:lvlJc w:val="left"/>
      <w:pPr>
        <w:ind w:left="2299" w:hanging="361"/>
      </w:pPr>
      <w:rPr>
        <w:rFonts w:hint="default"/>
      </w:rPr>
    </w:lvl>
    <w:lvl w:ilvl="3">
      <w:numFmt w:val="bullet"/>
      <w:lvlText w:val="•"/>
      <w:lvlJc w:val="left"/>
      <w:pPr>
        <w:ind w:left="3060" w:hanging="361"/>
      </w:pPr>
      <w:rPr>
        <w:rFonts w:hint="default"/>
      </w:rPr>
    </w:lvl>
    <w:lvl w:ilvl="4">
      <w:numFmt w:val="bullet"/>
      <w:lvlText w:val="•"/>
      <w:lvlJc w:val="left"/>
      <w:pPr>
        <w:ind w:left="3821" w:hanging="361"/>
      </w:pPr>
      <w:rPr>
        <w:rFonts w:hint="default"/>
      </w:rPr>
    </w:lvl>
    <w:lvl w:ilvl="5">
      <w:numFmt w:val="bullet"/>
      <w:lvlText w:val="•"/>
      <w:lvlJc w:val="left"/>
      <w:pPr>
        <w:ind w:left="4582" w:hanging="361"/>
      </w:pPr>
      <w:rPr>
        <w:rFonts w:hint="default"/>
      </w:rPr>
    </w:lvl>
    <w:lvl w:ilvl="6">
      <w:numFmt w:val="bullet"/>
      <w:lvlText w:val="•"/>
      <w:lvlJc w:val="left"/>
      <w:pPr>
        <w:ind w:left="5343" w:hanging="361"/>
      </w:pPr>
      <w:rPr>
        <w:rFonts w:hint="default"/>
      </w:rPr>
    </w:lvl>
    <w:lvl w:ilvl="7">
      <w:numFmt w:val="bullet"/>
      <w:lvlText w:val="•"/>
      <w:lvlJc w:val="left"/>
      <w:pPr>
        <w:ind w:left="6104" w:hanging="361"/>
      </w:pPr>
      <w:rPr>
        <w:rFonts w:hint="default"/>
      </w:rPr>
    </w:lvl>
    <w:lvl w:ilvl="8">
      <w:numFmt w:val="bullet"/>
      <w:lvlText w:val="•"/>
      <w:lvlJc w:val="left"/>
      <w:pPr>
        <w:ind w:left="6865" w:hanging="361"/>
      </w:pPr>
      <w:rPr>
        <w:rFonts w:hint="default"/>
      </w:rPr>
    </w:lvl>
  </w:abstractNum>
  <w:abstractNum w:abstractNumId="14" w15:restartNumberingAfterBreak="0">
    <w:nsid w:val="7B2041FF"/>
    <w:multiLevelType w:val="hybridMultilevel"/>
    <w:tmpl w:val="287C9830"/>
    <w:lvl w:ilvl="0" w:tplc="EB54A18C">
      <w:start w:val="1"/>
      <w:numFmt w:val="bullet"/>
      <w:pStyle w:val="Table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446240420">
    <w:abstractNumId w:val="13"/>
  </w:num>
  <w:num w:numId="2" w16cid:durableId="43023717">
    <w:abstractNumId w:val="14"/>
  </w:num>
  <w:num w:numId="3" w16cid:durableId="539051599">
    <w:abstractNumId w:val="12"/>
  </w:num>
  <w:num w:numId="4" w16cid:durableId="1589925809">
    <w:abstractNumId w:val="9"/>
  </w:num>
  <w:num w:numId="5" w16cid:durableId="72046688">
    <w:abstractNumId w:val="9"/>
  </w:num>
  <w:num w:numId="6" w16cid:durableId="604271519">
    <w:abstractNumId w:val="8"/>
  </w:num>
  <w:num w:numId="7" w16cid:durableId="1013410623">
    <w:abstractNumId w:val="8"/>
  </w:num>
  <w:num w:numId="8" w16cid:durableId="722408941">
    <w:abstractNumId w:val="7"/>
  </w:num>
  <w:num w:numId="9" w16cid:durableId="1819760644">
    <w:abstractNumId w:val="7"/>
  </w:num>
  <w:num w:numId="10" w16cid:durableId="650645962">
    <w:abstractNumId w:val="6"/>
  </w:num>
  <w:num w:numId="11" w16cid:durableId="1802964862">
    <w:abstractNumId w:val="6"/>
  </w:num>
  <w:num w:numId="12" w16cid:durableId="1966736598">
    <w:abstractNumId w:val="5"/>
  </w:num>
  <w:num w:numId="13" w16cid:durableId="998390514">
    <w:abstractNumId w:val="5"/>
  </w:num>
  <w:num w:numId="14" w16cid:durableId="30497118">
    <w:abstractNumId w:val="4"/>
  </w:num>
  <w:num w:numId="15" w16cid:durableId="347370436">
    <w:abstractNumId w:val="4"/>
  </w:num>
  <w:num w:numId="16" w16cid:durableId="903178068">
    <w:abstractNumId w:val="3"/>
  </w:num>
  <w:num w:numId="17" w16cid:durableId="1675765384">
    <w:abstractNumId w:val="3"/>
  </w:num>
  <w:num w:numId="18" w16cid:durableId="400104108">
    <w:abstractNumId w:val="2"/>
  </w:num>
  <w:num w:numId="19" w16cid:durableId="1561672487">
    <w:abstractNumId w:val="2"/>
  </w:num>
  <w:num w:numId="20" w16cid:durableId="1662658903">
    <w:abstractNumId w:val="1"/>
  </w:num>
  <w:num w:numId="21" w16cid:durableId="789587544">
    <w:abstractNumId w:val="1"/>
  </w:num>
  <w:num w:numId="22" w16cid:durableId="903444091">
    <w:abstractNumId w:val="0"/>
  </w:num>
  <w:num w:numId="23" w16cid:durableId="661734002">
    <w:abstractNumId w:val="0"/>
  </w:num>
  <w:num w:numId="24" w16cid:durableId="1822624414">
    <w:abstractNumId w:val="11"/>
  </w:num>
  <w:num w:numId="25" w16cid:durableId="296448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F"/>
    <w:rsid w:val="00014704"/>
    <w:rsid w:val="00025A8F"/>
    <w:rsid w:val="000B3343"/>
    <w:rsid w:val="000D6ABA"/>
    <w:rsid w:val="000E781F"/>
    <w:rsid w:val="0011155F"/>
    <w:rsid w:val="00113C86"/>
    <w:rsid w:val="001145A4"/>
    <w:rsid w:val="00135ABB"/>
    <w:rsid w:val="003D0B3F"/>
    <w:rsid w:val="004B6403"/>
    <w:rsid w:val="005528CC"/>
    <w:rsid w:val="005B669A"/>
    <w:rsid w:val="005C7603"/>
    <w:rsid w:val="00646C2F"/>
    <w:rsid w:val="00664EFC"/>
    <w:rsid w:val="006E5BC4"/>
    <w:rsid w:val="006E5E5C"/>
    <w:rsid w:val="007257D8"/>
    <w:rsid w:val="00730416"/>
    <w:rsid w:val="007B5512"/>
    <w:rsid w:val="007F2CAC"/>
    <w:rsid w:val="00850D49"/>
    <w:rsid w:val="008C7DD4"/>
    <w:rsid w:val="009064EB"/>
    <w:rsid w:val="00931F72"/>
    <w:rsid w:val="00947867"/>
    <w:rsid w:val="009C4978"/>
    <w:rsid w:val="00A265E1"/>
    <w:rsid w:val="00A62933"/>
    <w:rsid w:val="00AB59D3"/>
    <w:rsid w:val="00B24CDB"/>
    <w:rsid w:val="00BD4117"/>
    <w:rsid w:val="00C2086B"/>
    <w:rsid w:val="00CC3784"/>
    <w:rsid w:val="00D131C9"/>
    <w:rsid w:val="00DD68C6"/>
    <w:rsid w:val="00E62F11"/>
    <w:rsid w:val="00EB0017"/>
    <w:rsid w:val="00F2252C"/>
    <w:rsid w:val="00FA5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8487"/>
  <w15:chartTrackingRefBased/>
  <w15:docId w15:val="{5B19B7BB-21C5-420F-878D-99B41754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55F"/>
    <w:pPr>
      <w:keepLines/>
      <w:widowControl w:val="0"/>
      <w:spacing w:after="100"/>
    </w:pPr>
    <w:rPr>
      <w:rFonts w:ascii="Aptos" w:hAnsi="Aptos"/>
    </w:rPr>
  </w:style>
  <w:style w:type="paragraph" w:styleId="Heading1">
    <w:name w:val="heading 1"/>
    <w:basedOn w:val="Normal"/>
    <w:next w:val="Normal"/>
    <w:link w:val="Heading1Char"/>
    <w:qFormat/>
    <w:rsid w:val="000E781F"/>
    <w:pPr>
      <w:keepNext/>
      <w:numPr>
        <w:numId w:val="3"/>
      </w:numPr>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1"/>
    <w:unhideWhenUsed/>
    <w:qFormat/>
    <w:rsid w:val="00C2086B"/>
    <w:pPr>
      <w:keepNext/>
      <w:shd w:val="clear" w:color="auto" w:fill="E6E6E6"/>
      <w:spacing w:before="200" w:line="220" w:lineRule="atLeast"/>
      <w:outlineLvl w:val="1"/>
    </w:pPr>
    <w:rPr>
      <w:rFonts w:eastAsia="Times New Roman" w:cs="Times New Roman"/>
      <w:b/>
      <w:color w:val="008000"/>
      <w:spacing w:val="-4"/>
      <w:kern w:val="28"/>
      <w:szCs w:val="20"/>
    </w:rPr>
  </w:style>
  <w:style w:type="paragraph" w:styleId="Heading3">
    <w:name w:val="heading 3"/>
    <w:basedOn w:val="Normal"/>
    <w:next w:val="Normal"/>
    <w:link w:val="Heading3Char"/>
    <w:uiPriority w:val="2"/>
    <w:semiHidden/>
    <w:unhideWhenUsed/>
    <w:qFormat/>
    <w:rsid w:val="000E781F"/>
    <w:pPr>
      <w:keepNext/>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0E781F"/>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0E781F"/>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0E781F"/>
    <w:pPr>
      <w:keepNext/>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0E781F"/>
    <w:pPr>
      <w:keepNext/>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0E781F"/>
    <w:pPr>
      <w:keepNext/>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0E781F"/>
    <w:pPr>
      <w:keepNext/>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ListStyle">
    <w:name w:val="Table List Style"/>
    <w:uiPriority w:val="99"/>
    <w:rsid w:val="00947867"/>
    <w:pPr>
      <w:numPr>
        <w:numId w:val="1"/>
      </w:numPr>
    </w:pPr>
  </w:style>
  <w:style w:type="table" w:customStyle="1" w:styleId="m-View">
    <w:name w:val="m-View"/>
    <w:basedOn w:val="TableGridLight"/>
    <w:uiPriority w:val="99"/>
    <w:rsid w:val="008C7DD4"/>
    <w:rPr>
      <w:rFonts w:ascii="Segoe UI" w:eastAsia="SimSun" w:hAnsi="Segoe UI" w:cs="Arial"/>
      <w:sz w:val="20"/>
      <w:szCs w:val="20"/>
      <w:lang w:eastAsia="en-AU"/>
    </w:rPr>
    <w:tblP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Pr>
    <w:tblStylePr w:type="firstRow">
      <w:rPr>
        <w:rFonts w:ascii="Segoe UI" w:hAnsi="Segoe UI"/>
        <w:b w:val="0"/>
        <w:bCs w:val="0"/>
        <w:i w:val="0"/>
        <w:iCs w:val="0"/>
        <w:color w:val="FFFFFF" w:themeColor="background1"/>
        <w:sz w:val="20"/>
      </w:rPr>
      <w:tblPr/>
      <w:tcPr>
        <w:shd w:val="clear" w:color="auto" w:fill="2F5496" w:themeFill="accent1" w:themeFillShade="BF"/>
      </w:tcPr>
    </w:tblStylePr>
  </w:style>
  <w:style w:type="table" w:styleId="TableGridLight">
    <w:name w:val="Grid Table Light"/>
    <w:basedOn w:val="TableNormal"/>
    <w:uiPriority w:val="40"/>
    <w:rsid w:val="008C7D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uenter">
    <w:name w:val="Guenter"/>
    <w:basedOn w:val="TableGrid"/>
    <w:uiPriority w:val="99"/>
    <w:rsid w:val="000E781F"/>
    <w:pPr>
      <w:jc w:val="center"/>
    </w:pPr>
    <w:rPr>
      <w:rFonts w:cs="Times New Roman"/>
      <w:sz w:val="20"/>
      <w:szCs w:val="20"/>
      <w:lang w:eastAsia="en-GB"/>
    </w:rPr>
    <w:tblPr/>
    <w:tcPr>
      <w:vAlign w:val="center"/>
    </w:tcPr>
    <w:tblStylePr w:type="firstRow">
      <w:pPr>
        <w:keepNext/>
        <w:keepLines/>
        <w:wordWrap/>
        <w:spacing w:beforeLines="0" w:before="40" w:beforeAutospacing="0" w:afterLines="0" w:after="40" w:afterAutospacing="0" w:line="240" w:lineRule="auto"/>
        <w:contextualSpacing/>
        <w:jc w:val="center"/>
      </w:pPr>
      <w:rPr>
        <w:b/>
      </w:rPr>
      <w:tblPr/>
      <w:trPr>
        <w:cantSplit/>
        <w:tblHeader/>
      </w:trPr>
      <w:tcPr>
        <w:tcBorders>
          <w:top w:val="double" w:sz="6" w:space="0" w:color="auto"/>
          <w:bottom w:val="single" w:sz="8" w:space="0" w:color="auto"/>
        </w:tcBorders>
      </w:tcPr>
    </w:tblStylePr>
    <w:tblStylePr w:type="lastRow">
      <w:tblPr/>
      <w:tcPr>
        <w:tcBorders>
          <w:top w:val="double" w:sz="4" w:space="0" w:color="auto"/>
          <w:left w:val="nil"/>
          <w:bottom w:val="nil"/>
          <w:right w:val="nil"/>
          <w:insideH w:val="nil"/>
          <w:insideV w:val="nil"/>
          <w:tl2br w:val="nil"/>
          <w:tr2bl w:val="nil"/>
        </w:tcBorders>
      </w:tcPr>
    </w:tblStylePr>
    <w:tblStylePr w:type="firstCol">
      <w:pPr>
        <w:wordWrap/>
        <w:ind w:firstLineChars="0" w:firstLine="0"/>
      </w:pPr>
      <w:rPr>
        <w:b w:val="0"/>
      </w:rPr>
    </w:tblStylePr>
  </w:style>
  <w:style w:type="table" w:styleId="TableGrid">
    <w:name w:val="Table Grid"/>
    <w:basedOn w:val="TableNormal"/>
    <w:uiPriority w:val="39"/>
    <w:rsid w:val="000E781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C2086B"/>
    <w:pPr>
      <w:spacing w:before="40" w:after="40" w:line="220" w:lineRule="atLeast"/>
    </w:pPr>
    <w:rPr>
      <w:rFonts w:eastAsia="Times New Roman" w:cs="Times New Roman"/>
      <w:spacing w:val="-5"/>
      <w:sz w:val="18"/>
      <w:szCs w:val="20"/>
    </w:rPr>
  </w:style>
  <w:style w:type="paragraph" w:customStyle="1" w:styleId="TableBullet">
    <w:name w:val="Table Bullet"/>
    <w:basedOn w:val="TableBody"/>
    <w:qFormat/>
    <w:rsid w:val="00646C2F"/>
    <w:pPr>
      <w:numPr>
        <w:numId w:val="2"/>
      </w:numPr>
    </w:pPr>
  </w:style>
  <w:style w:type="table" w:customStyle="1" w:styleId="Eaton">
    <w:name w:val="Eaton"/>
    <w:basedOn w:val="TableNormal"/>
    <w:uiPriority w:val="99"/>
    <w:rsid w:val="000E781F"/>
    <w:pPr>
      <w:ind w:left="57"/>
    </w:pPr>
    <w:rPr>
      <w:rFonts w:ascii="Century Gothic" w:eastAsiaTheme="minorEastAsia" w:hAnsi="Century Gothic"/>
      <w:sz w:val="18"/>
      <w:lang w:val="en-US" w:eastAsia="zh-TW"/>
    </w:rPr>
    <w:tblPr>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Pr>
    <w:tblStylePr w:type="firstRow">
      <w:tblPr/>
      <w:tcPr>
        <w:shd w:val="clear" w:color="auto" w:fill="ACB9CA" w:themeFill="text2" w:themeFillTint="66"/>
      </w:tcPr>
    </w:tblStylePr>
  </w:style>
  <w:style w:type="character" w:customStyle="1" w:styleId="Heading1Char">
    <w:name w:val="Heading 1 Char"/>
    <w:basedOn w:val="DefaultParagraphFont"/>
    <w:link w:val="Heading1"/>
    <w:rsid w:val="000E781F"/>
    <w:rPr>
      <w:rFonts w:ascii="Calibri" w:eastAsiaTheme="majorEastAsia" w:hAnsi="Calibri" w:cstheme="majorBidi"/>
      <w:b/>
      <w:color w:val="2F5496" w:themeColor="accent1" w:themeShade="BF"/>
      <w:sz w:val="28"/>
      <w:szCs w:val="32"/>
    </w:rPr>
  </w:style>
  <w:style w:type="character" w:customStyle="1" w:styleId="Heading2Char">
    <w:name w:val="Heading 2 Char"/>
    <w:basedOn w:val="DefaultParagraphFont"/>
    <w:link w:val="Heading2"/>
    <w:uiPriority w:val="1"/>
    <w:rsid w:val="00C2086B"/>
    <w:rPr>
      <w:rFonts w:ascii="Aptos" w:eastAsia="Times New Roman" w:hAnsi="Aptos" w:cs="Times New Roman"/>
      <w:b/>
      <w:color w:val="008000"/>
      <w:spacing w:val="-4"/>
      <w:kern w:val="28"/>
      <w:szCs w:val="20"/>
      <w:shd w:val="clear" w:color="auto" w:fill="E6E6E6"/>
    </w:rPr>
  </w:style>
  <w:style w:type="character" w:customStyle="1" w:styleId="Heading3Char">
    <w:name w:val="Heading 3 Char"/>
    <w:basedOn w:val="DefaultParagraphFont"/>
    <w:link w:val="Heading3"/>
    <w:uiPriority w:val="2"/>
    <w:semiHidden/>
    <w:rsid w:val="000E78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78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78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78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781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78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81F"/>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E781F"/>
    <w:pPr>
      <w:ind w:left="220" w:hanging="220"/>
    </w:pPr>
  </w:style>
  <w:style w:type="paragraph" w:styleId="Index2">
    <w:name w:val="index 2"/>
    <w:basedOn w:val="Normal"/>
    <w:next w:val="Normal"/>
    <w:autoRedefine/>
    <w:uiPriority w:val="99"/>
    <w:semiHidden/>
    <w:unhideWhenUsed/>
    <w:rsid w:val="000E781F"/>
    <w:pPr>
      <w:ind w:left="440" w:hanging="220"/>
    </w:pPr>
  </w:style>
  <w:style w:type="paragraph" w:styleId="Index3">
    <w:name w:val="index 3"/>
    <w:basedOn w:val="Normal"/>
    <w:next w:val="Normal"/>
    <w:autoRedefine/>
    <w:uiPriority w:val="99"/>
    <w:semiHidden/>
    <w:unhideWhenUsed/>
    <w:rsid w:val="000E781F"/>
    <w:pPr>
      <w:ind w:left="660" w:hanging="220"/>
    </w:pPr>
  </w:style>
  <w:style w:type="paragraph" w:styleId="Index4">
    <w:name w:val="index 4"/>
    <w:basedOn w:val="Normal"/>
    <w:next w:val="Normal"/>
    <w:autoRedefine/>
    <w:uiPriority w:val="99"/>
    <w:semiHidden/>
    <w:unhideWhenUsed/>
    <w:rsid w:val="000E781F"/>
    <w:pPr>
      <w:ind w:left="880" w:hanging="220"/>
    </w:pPr>
  </w:style>
  <w:style w:type="paragraph" w:styleId="Index5">
    <w:name w:val="index 5"/>
    <w:basedOn w:val="Normal"/>
    <w:next w:val="Normal"/>
    <w:autoRedefine/>
    <w:uiPriority w:val="99"/>
    <w:semiHidden/>
    <w:unhideWhenUsed/>
    <w:rsid w:val="000E781F"/>
    <w:pPr>
      <w:ind w:left="1100" w:hanging="220"/>
    </w:pPr>
  </w:style>
  <w:style w:type="paragraph" w:styleId="Index6">
    <w:name w:val="index 6"/>
    <w:basedOn w:val="Normal"/>
    <w:next w:val="Normal"/>
    <w:autoRedefine/>
    <w:uiPriority w:val="99"/>
    <w:semiHidden/>
    <w:unhideWhenUsed/>
    <w:rsid w:val="000E781F"/>
    <w:pPr>
      <w:ind w:left="1320" w:hanging="220"/>
    </w:pPr>
  </w:style>
  <w:style w:type="paragraph" w:styleId="Index7">
    <w:name w:val="index 7"/>
    <w:basedOn w:val="Normal"/>
    <w:next w:val="Normal"/>
    <w:autoRedefine/>
    <w:uiPriority w:val="99"/>
    <w:semiHidden/>
    <w:unhideWhenUsed/>
    <w:rsid w:val="000E781F"/>
    <w:pPr>
      <w:ind w:left="1540" w:hanging="220"/>
    </w:pPr>
  </w:style>
  <w:style w:type="paragraph" w:styleId="Index8">
    <w:name w:val="index 8"/>
    <w:basedOn w:val="Normal"/>
    <w:next w:val="Normal"/>
    <w:autoRedefine/>
    <w:uiPriority w:val="99"/>
    <w:semiHidden/>
    <w:unhideWhenUsed/>
    <w:rsid w:val="000E781F"/>
    <w:pPr>
      <w:ind w:left="1760" w:hanging="220"/>
    </w:pPr>
  </w:style>
  <w:style w:type="paragraph" w:styleId="Index9">
    <w:name w:val="index 9"/>
    <w:basedOn w:val="Normal"/>
    <w:next w:val="Normal"/>
    <w:autoRedefine/>
    <w:uiPriority w:val="99"/>
    <w:semiHidden/>
    <w:unhideWhenUsed/>
    <w:rsid w:val="000E781F"/>
    <w:pPr>
      <w:ind w:left="1980" w:hanging="220"/>
    </w:pPr>
  </w:style>
  <w:style w:type="paragraph" w:styleId="TOC1">
    <w:name w:val="toc 1"/>
    <w:basedOn w:val="Normal"/>
    <w:next w:val="Normal"/>
    <w:autoRedefine/>
    <w:uiPriority w:val="39"/>
    <w:unhideWhenUsed/>
    <w:rsid w:val="000E781F"/>
    <w:pPr>
      <w:tabs>
        <w:tab w:val="right" w:leader="dot" w:pos="8505"/>
      </w:tabs>
      <w:adjustRightInd w:val="0"/>
      <w:spacing w:before="200"/>
    </w:pPr>
  </w:style>
  <w:style w:type="paragraph" w:styleId="TOC2">
    <w:name w:val="toc 2"/>
    <w:basedOn w:val="Normal"/>
    <w:next w:val="Normal"/>
    <w:autoRedefine/>
    <w:uiPriority w:val="39"/>
    <w:semiHidden/>
    <w:unhideWhenUsed/>
    <w:rsid w:val="000E781F"/>
    <w:pPr>
      <w:ind w:left="220"/>
    </w:pPr>
  </w:style>
  <w:style w:type="paragraph" w:styleId="TOC3">
    <w:name w:val="toc 3"/>
    <w:basedOn w:val="Normal"/>
    <w:next w:val="Normal"/>
    <w:autoRedefine/>
    <w:uiPriority w:val="39"/>
    <w:unhideWhenUsed/>
    <w:rsid w:val="000E781F"/>
    <w:pPr>
      <w:tabs>
        <w:tab w:val="right" w:leader="dot" w:pos="8505"/>
      </w:tabs>
      <w:adjustRightInd w:val="0"/>
      <w:spacing w:before="60"/>
      <w:ind w:left="482"/>
      <w:contextualSpacing/>
    </w:pPr>
  </w:style>
  <w:style w:type="paragraph" w:styleId="TOC4">
    <w:name w:val="toc 4"/>
    <w:basedOn w:val="Normal"/>
    <w:next w:val="Normal"/>
    <w:autoRedefine/>
    <w:uiPriority w:val="39"/>
    <w:semiHidden/>
    <w:unhideWhenUsed/>
    <w:rsid w:val="000E781F"/>
    <w:pPr>
      <w:ind w:left="660"/>
    </w:pPr>
  </w:style>
  <w:style w:type="paragraph" w:styleId="TOC5">
    <w:name w:val="toc 5"/>
    <w:basedOn w:val="Normal"/>
    <w:next w:val="Normal"/>
    <w:autoRedefine/>
    <w:uiPriority w:val="39"/>
    <w:semiHidden/>
    <w:unhideWhenUsed/>
    <w:rsid w:val="000E781F"/>
    <w:pPr>
      <w:ind w:left="880"/>
    </w:pPr>
  </w:style>
  <w:style w:type="paragraph" w:styleId="TOC6">
    <w:name w:val="toc 6"/>
    <w:basedOn w:val="Normal"/>
    <w:next w:val="Normal"/>
    <w:autoRedefine/>
    <w:uiPriority w:val="39"/>
    <w:semiHidden/>
    <w:unhideWhenUsed/>
    <w:rsid w:val="000E781F"/>
    <w:pPr>
      <w:ind w:left="1100"/>
    </w:pPr>
  </w:style>
  <w:style w:type="paragraph" w:styleId="TOC7">
    <w:name w:val="toc 7"/>
    <w:basedOn w:val="Normal"/>
    <w:next w:val="Normal"/>
    <w:autoRedefine/>
    <w:uiPriority w:val="39"/>
    <w:semiHidden/>
    <w:unhideWhenUsed/>
    <w:rsid w:val="000E781F"/>
    <w:pPr>
      <w:ind w:left="1320"/>
    </w:pPr>
  </w:style>
  <w:style w:type="paragraph" w:styleId="TOC8">
    <w:name w:val="toc 8"/>
    <w:basedOn w:val="Normal"/>
    <w:next w:val="Normal"/>
    <w:autoRedefine/>
    <w:uiPriority w:val="39"/>
    <w:semiHidden/>
    <w:unhideWhenUsed/>
    <w:rsid w:val="000E781F"/>
    <w:pPr>
      <w:ind w:left="1540"/>
    </w:pPr>
  </w:style>
  <w:style w:type="paragraph" w:styleId="TOC9">
    <w:name w:val="toc 9"/>
    <w:basedOn w:val="Normal"/>
    <w:next w:val="Normal"/>
    <w:autoRedefine/>
    <w:uiPriority w:val="39"/>
    <w:semiHidden/>
    <w:unhideWhenUsed/>
    <w:rsid w:val="000E781F"/>
    <w:pPr>
      <w:ind w:left="1760"/>
    </w:pPr>
  </w:style>
  <w:style w:type="paragraph" w:styleId="NormalIndent">
    <w:name w:val="Normal Indent"/>
    <w:basedOn w:val="Normal"/>
    <w:uiPriority w:val="99"/>
    <w:semiHidden/>
    <w:unhideWhenUsed/>
    <w:rsid w:val="000E781F"/>
    <w:pPr>
      <w:ind w:left="720"/>
    </w:pPr>
  </w:style>
  <w:style w:type="paragraph" w:styleId="FootnoteText">
    <w:name w:val="footnote text"/>
    <w:basedOn w:val="Normal"/>
    <w:link w:val="FootnoteTextChar"/>
    <w:uiPriority w:val="99"/>
    <w:semiHidden/>
    <w:unhideWhenUsed/>
    <w:rsid w:val="000E781F"/>
    <w:rPr>
      <w:sz w:val="20"/>
      <w:szCs w:val="20"/>
    </w:rPr>
  </w:style>
  <w:style w:type="character" w:customStyle="1" w:styleId="FootnoteTextChar">
    <w:name w:val="Footnote Text Char"/>
    <w:basedOn w:val="DefaultParagraphFont"/>
    <w:link w:val="FootnoteText"/>
    <w:uiPriority w:val="99"/>
    <w:semiHidden/>
    <w:rsid w:val="000E781F"/>
    <w:rPr>
      <w:rFonts w:ascii="Calibri" w:hAnsi="Calibri" w:cstheme="minorBidi"/>
      <w:sz w:val="20"/>
      <w:szCs w:val="20"/>
    </w:rPr>
  </w:style>
  <w:style w:type="paragraph" w:styleId="CommentText">
    <w:name w:val="annotation text"/>
    <w:basedOn w:val="Normal"/>
    <w:link w:val="CommentTextChar"/>
    <w:uiPriority w:val="99"/>
    <w:semiHidden/>
    <w:unhideWhenUsed/>
    <w:rsid w:val="000E781F"/>
    <w:rPr>
      <w:sz w:val="20"/>
      <w:szCs w:val="20"/>
    </w:rPr>
  </w:style>
  <w:style w:type="character" w:customStyle="1" w:styleId="CommentTextChar">
    <w:name w:val="Comment Text Char"/>
    <w:basedOn w:val="DefaultParagraphFont"/>
    <w:link w:val="CommentText"/>
    <w:uiPriority w:val="99"/>
    <w:semiHidden/>
    <w:rsid w:val="000E781F"/>
    <w:rPr>
      <w:rFonts w:ascii="Calibri" w:hAnsi="Calibri" w:cstheme="minorBidi"/>
      <w:sz w:val="20"/>
      <w:szCs w:val="20"/>
    </w:rPr>
  </w:style>
  <w:style w:type="paragraph" w:styleId="Header">
    <w:name w:val="header"/>
    <w:basedOn w:val="Normal"/>
    <w:link w:val="HeaderChar"/>
    <w:uiPriority w:val="99"/>
    <w:semiHidden/>
    <w:unhideWhenUsed/>
    <w:rsid w:val="000E781F"/>
    <w:pPr>
      <w:tabs>
        <w:tab w:val="center" w:pos="4513"/>
        <w:tab w:val="right" w:pos="9026"/>
      </w:tabs>
    </w:pPr>
  </w:style>
  <w:style w:type="character" w:customStyle="1" w:styleId="HeaderChar">
    <w:name w:val="Header Char"/>
    <w:basedOn w:val="DefaultParagraphFont"/>
    <w:link w:val="Header"/>
    <w:uiPriority w:val="99"/>
    <w:semiHidden/>
    <w:rsid w:val="000E781F"/>
    <w:rPr>
      <w:rFonts w:ascii="Calibri" w:hAnsi="Calibri" w:cstheme="minorBidi"/>
    </w:rPr>
  </w:style>
  <w:style w:type="paragraph" w:styleId="Footer">
    <w:name w:val="footer"/>
    <w:basedOn w:val="Normal"/>
    <w:link w:val="FooterChar"/>
    <w:uiPriority w:val="99"/>
    <w:unhideWhenUsed/>
    <w:rsid w:val="00CC3784"/>
    <w:pPr>
      <w:pBdr>
        <w:top w:val="single" w:sz="4" w:space="1" w:color="auto"/>
      </w:pBdr>
      <w:tabs>
        <w:tab w:val="center" w:pos="4513"/>
        <w:tab w:val="right" w:pos="9026"/>
      </w:tabs>
    </w:pPr>
    <w:rPr>
      <w:rFonts w:ascii="Cambria" w:hAnsi="Cambria"/>
      <w:i/>
      <w:sz w:val="18"/>
    </w:rPr>
  </w:style>
  <w:style w:type="character" w:customStyle="1" w:styleId="FooterChar">
    <w:name w:val="Footer Char"/>
    <w:basedOn w:val="DefaultParagraphFont"/>
    <w:link w:val="Footer"/>
    <w:uiPriority w:val="99"/>
    <w:rsid w:val="00CC3784"/>
    <w:rPr>
      <w:rFonts w:ascii="Cambria" w:hAnsi="Cambria"/>
      <w:i/>
      <w:sz w:val="18"/>
    </w:rPr>
  </w:style>
  <w:style w:type="paragraph" w:styleId="IndexHeading">
    <w:name w:val="index heading"/>
    <w:basedOn w:val="Normal"/>
    <w:next w:val="Index1"/>
    <w:uiPriority w:val="99"/>
    <w:semiHidden/>
    <w:unhideWhenUsed/>
    <w:rsid w:val="000E781F"/>
    <w:rPr>
      <w:rFonts w:asciiTheme="majorHAnsi" w:eastAsiaTheme="majorEastAsia" w:hAnsiTheme="majorHAnsi" w:cstheme="majorBidi"/>
      <w:b/>
      <w:bCs/>
    </w:rPr>
  </w:style>
  <w:style w:type="paragraph" w:styleId="Caption">
    <w:name w:val="caption"/>
    <w:basedOn w:val="Normal"/>
    <w:next w:val="Normal"/>
    <w:uiPriority w:val="16"/>
    <w:semiHidden/>
    <w:unhideWhenUsed/>
    <w:qFormat/>
    <w:rsid w:val="000E781F"/>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0E781F"/>
  </w:style>
  <w:style w:type="paragraph" w:styleId="EnvelopeAddress">
    <w:name w:val="envelope address"/>
    <w:basedOn w:val="Normal"/>
    <w:uiPriority w:val="99"/>
    <w:semiHidden/>
    <w:unhideWhenUsed/>
    <w:rsid w:val="000E781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781F"/>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E781F"/>
    <w:rPr>
      <w:vertAlign w:val="superscript"/>
    </w:rPr>
  </w:style>
  <w:style w:type="character" w:styleId="CommentReference">
    <w:name w:val="annotation reference"/>
    <w:basedOn w:val="DefaultParagraphFont"/>
    <w:uiPriority w:val="99"/>
    <w:semiHidden/>
    <w:unhideWhenUsed/>
    <w:rsid w:val="000E781F"/>
    <w:rPr>
      <w:sz w:val="16"/>
      <w:szCs w:val="16"/>
    </w:rPr>
  </w:style>
  <w:style w:type="character" w:styleId="LineNumber">
    <w:name w:val="line number"/>
    <w:basedOn w:val="DefaultParagraphFont"/>
    <w:uiPriority w:val="99"/>
    <w:semiHidden/>
    <w:unhideWhenUsed/>
    <w:rsid w:val="000E781F"/>
  </w:style>
  <w:style w:type="character" w:styleId="PageNumber">
    <w:name w:val="page number"/>
    <w:basedOn w:val="DefaultParagraphFont"/>
    <w:uiPriority w:val="99"/>
    <w:semiHidden/>
    <w:unhideWhenUsed/>
    <w:rsid w:val="000E781F"/>
  </w:style>
  <w:style w:type="character" w:styleId="EndnoteReference">
    <w:name w:val="endnote reference"/>
    <w:basedOn w:val="DefaultParagraphFont"/>
    <w:uiPriority w:val="99"/>
    <w:semiHidden/>
    <w:unhideWhenUsed/>
    <w:rsid w:val="000E781F"/>
    <w:rPr>
      <w:vertAlign w:val="superscript"/>
    </w:rPr>
  </w:style>
  <w:style w:type="paragraph" w:styleId="EndnoteText">
    <w:name w:val="endnote text"/>
    <w:basedOn w:val="Normal"/>
    <w:link w:val="EndnoteTextChar"/>
    <w:uiPriority w:val="99"/>
    <w:semiHidden/>
    <w:unhideWhenUsed/>
    <w:rsid w:val="000E781F"/>
    <w:rPr>
      <w:sz w:val="20"/>
      <w:szCs w:val="20"/>
    </w:rPr>
  </w:style>
  <w:style w:type="character" w:customStyle="1" w:styleId="EndnoteTextChar">
    <w:name w:val="Endnote Text Char"/>
    <w:basedOn w:val="DefaultParagraphFont"/>
    <w:link w:val="EndnoteText"/>
    <w:uiPriority w:val="99"/>
    <w:semiHidden/>
    <w:rsid w:val="000E781F"/>
    <w:rPr>
      <w:rFonts w:ascii="Calibri" w:hAnsi="Calibri" w:cstheme="minorBidi"/>
      <w:sz w:val="20"/>
      <w:szCs w:val="20"/>
    </w:rPr>
  </w:style>
  <w:style w:type="paragraph" w:styleId="TableofAuthorities">
    <w:name w:val="table of authorities"/>
    <w:basedOn w:val="Normal"/>
    <w:next w:val="Normal"/>
    <w:uiPriority w:val="99"/>
    <w:semiHidden/>
    <w:unhideWhenUsed/>
    <w:rsid w:val="000E781F"/>
    <w:pPr>
      <w:ind w:left="220" w:hanging="220"/>
    </w:pPr>
  </w:style>
  <w:style w:type="paragraph" w:styleId="MacroText">
    <w:name w:val="macro"/>
    <w:link w:val="MacroTextChar"/>
    <w:uiPriority w:val="99"/>
    <w:semiHidden/>
    <w:unhideWhenUsed/>
    <w:rsid w:val="000E781F"/>
    <w:pPr>
      <w:tabs>
        <w:tab w:val="left" w:pos="480"/>
        <w:tab w:val="left" w:pos="960"/>
        <w:tab w:val="left" w:pos="1440"/>
        <w:tab w:val="left" w:pos="1920"/>
        <w:tab w:val="left" w:pos="2400"/>
        <w:tab w:val="left" w:pos="2880"/>
        <w:tab w:val="left" w:pos="3360"/>
        <w:tab w:val="left" w:pos="3840"/>
        <w:tab w:val="left" w:pos="4320"/>
      </w:tabs>
      <w:spacing w:line="276"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781F"/>
    <w:rPr>
      <w:rFonts w:ascii="Consolas" w:hAnsi="Consolas" w:cstheme="minorBidi"/>
      <w:sz w:val="20"/>
      <w:szCs w:val="20"/>
    </w:rPr>
  </w:style>
  <w:style w:type="paragraph" w:styleId="TOAHeading">
    <w:name w:val="toa heading"/>
    <w:basedOn w:val="Normal"/>
    <w:next w:val="Normal"/>
    <w:uiPriority w:val="99"/>
    <w:semiHidden/>
    <w:unhideWhenUsed/>
    <w:rsid w:val="000E781F"/>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E781F"/>
    <w:pPr>
      <w:ind w:left="283" w:hanging="283"/>
      <w:contextualSpacing/>
    </w:pPr>
  </w:style>
  <w:style w:type="paragraph" w:styleId="ListBullet">
    <w:name w:val="List Bullet"/>
    <w:basedOn w:val="Normal"/>
    <w:uiPriority w:val="10"/>
    <w:unhideWhenUsed/>
    <w:qFormat/>
    <w:rsid w:val="004B6403"/>
    <w:pPr>
      <w:numPr>
        <w:numId w:val="24"/>
      </w:numPr>
      <w:tabs>
        <w:tab w:val="clear" w:pos="360"/>
        <w:tab w:val="left" w:pos="284"/>
      </w:tabs>
      <w:adjustRightInd w:val="0"/>
      <w:snapToGrid w:val="0"/>
      <w:spacing w:after="160"/>
      <w:ind w:left="284" w:hanging="284"/>
      <w:contextualSpacing/>
    </w:pPr>
    <w:rPr>
      <w:rFonts w:eastAsia="Times New Roman" w:cs="Times New Roman"/>
      <w:spacing w:val="-5"/>
      <w:sz w:val="20"/>
      <w:szCs w:val="20"/>
    </w:rPr>
  </w:style>
  <w:style w:type="paragraph" w:styleId="ListNumber">
    <w:name w:val="List Number"/>
    <w:basedOn w:val="Normal"/>
    <w:uiPriority w:val="12"/>
    <w:unhideWhenUsed/>
    <w:qFormat/>
    <w:rsid w:val="000E781F"/>
    <w:pPr>
      <w:numPr>
        <w:numId w:val="7"/>
      </w:numPr>
      <w:contextualSpacing/>
    </w:pPr>
  </w:style>
  <w:style w:type="paragraph" w:styleId="List2">
    <w:name w:val="List 2"/>
    <w:basedOn w:val="Normal"/>
    <w:uiPriority w:val="99"/>
    <w:semiHidden/>
    <w:unhideWhenUsed/>
    <w:rsid w:val="000E781F"/>
    <w:pPr>
      <w:ind w:left="566" w:hanging="283"/>
      <w:contextualSpacing/>
    </w:pPr>
  </w:style>
  <w:style w:type="paragraph" w:styleId="List3">
    <w:name w:val="List 3"/>
    <w:basedOn w:val="Normal"/>
    <w:uiPriority w:val="99"/>
    <w:semiHidden/>
    <w:unhideWhenUsed/>
    <w:rsid w:val="000E781F"/>
    <w:pPr>
      <w:ind w:left="849" w:hanging="283"/>
      <w:contextualSpacing/>
    </w:pPr>
  </w:style>
  <w:style w:type="paragraph" w:styleId="List4">
    <w:name w:val="List 4"/>
    <w:basedOn w:val="Normal"/>
    <w:uiPriority w:val="99"/>
    <w:semiHidden/>
    <w:unhideWhenUsed/>
    <w:rsid w:val="000E781F"/>
    <w:pPr>
      <w:ind w:left="1132" w:hanging="283"/>
      <w:contextualSpacing/>
    </w:pPr>
  </w:style>
  <w:style w:type="paragraph" w:styleId="List5">
    <w:name w:val="List 5"/>
    <w:basedOn w:val="Normal"/>
    <w:uiPriority w:val="99"/>
    <w:semiHidden/>
    <w:unhideWhenUsed/>
    <w:rsid w:val="000E781F"/>
    <w:pPr>
      <w:ind w:left="1415" w:hanging="283"/>
      <w:contextualSpacing/>
    </w:pPr>
  </w:style>
  <w:style w:type="paragraph" w:styleId="ListBullet2">
    <w:name w:val="List Bullet 2"/>
    <w:basedOn w:val="Normal"/>
    <w:uiPriority w:val="99"/>
    <w:semiHidden/>
    <w:unhideWhenUsed/>
    <w:rsid w:val="000E781F"/>
    <w:pPr>
      <w:numPr>
        <w:numId w:val="9"/>
      </w:numPr>
      <w:contextualSpacing/>
    </w:pPr>
  </w:style>
  <w:style w:type="paragraph" w:styleId="ListBullet3">
    <w:name w:val="List Bullet 3"/>
    <w:basedOn w:val="Normal"/>
    <w:uiPriority w:val="99"/>
    <w:semiHidden/>
    <w:unhideWhenUsed/>
    <w:rsid w:val="000E781F"/>
    <w:pPr>
      <w:numPr>
        <w:numId w:val="11"/>
      </w:numPr>
      <w:contextualSpacing/>
    </w:pPr>
  </w:style>
  <w:style w:type="paragraph" w:styleId="ListBullet4">
    <w:name w:val="List Bullet 4"/>
    <w:basedOn w:val="Normal"/>
    <w:uiPriority w:val="99"/>
    <w:semiHidden/>
    <w:unhideWhenUsed/>
    <w:rsid w:val="000E781F"/>
    <w:pPr>
      <w:numPr>
        <w:numId w:val="13"/>
      </w:numPr>
      <w:contextualSpacing/>
    </w:pPr>
  </w:style>
  <w:style w:type="paragraph" w:styleId="ListBullet5">
    <w:name w:val="List Bullet 5"/>
    <w:basedOn w:val="Normal"/>
    <w:uiPriority w:val="99"/>
    <w:semiHidden/>
    <w:unhideWhenUsed/>
    <w:rsid w:val="000E781F"/>
    <w:pPr>
      <w:numPr>
        <w:numId w:val="15"/>
      </w:numPr>
      <w:contextualSpacing/>
    </w:pPr>
  </w:style>
  <w:style w:type="paragraph" w:styleId="ListNumber2">
    <w:name w:val="List Number 2"/>
    <w:basedOn w:val="Normal"/>
    <w:uiPriority w:val="99"/>
    <w:semiHidden/>
    <w:unhideWhenUsed/>
    <w:rsid w:val="000E781F"/>
    <w:pPr>
      <w:numPr>
        <w:numId w:val="17"/>
      </w:numPr>
      <w:contextualSpacing/>
    </w:pPr>
  </w:style>
  <w:style w:type="paragraph" w:styleId="ListNumber3">
    <w:name w:val="List Number 3"/>
    <w:basedOn w:val="Normal"/>
    <w:uiPriority w:val="99"/>
    <w:semiHidden/>
    <w:unhideWhenUsed/>
    <w:rsid w:val="000E781F"/>
    <w:pPr>
      <w:numPr>
        <w:numId w:val="19"/>
      </w:numPr>
      <w:contextualSpacing/>
    </w:pPr>
  </w:style>
  <w:style w:type="paragraph" w:styleId="ListNumber4">
    <w:name w:val="List Number 4"/>
    <w:basedOn w:val="Normal"/>
    <w:uiPriority w:val="99"/>
    <w:semiHidden/>
    <w:unhideWhenUsed/>
    <w:rsid w:val="000E781F"/>
    <w:pPr>
      <w:numPr>
        <w:numId w:val="21"/>
      </w:numPr>
      <w:contextualSpacing/>
    </w:pPr>
  </w:style>
  <w:style w:type="paragraph" w:styleId="ListNumber5">
    <w:name w:val="List Number 5"/>
    <w:basedOn w:val="Normal"/>
    <w:uiPriority w:val="99"/>
    <w:semiHidden/>
    <w:unhideWhenUsed/>
    <w:rsid w:val="000E781F"/>
    <w:pPr>
      <w:numPr>
        <w:numId w:val="23"/>
      </w:numPr>
      <w:contextualSpacing/>
    </w:pPr>
  </w:style>
  <w:style w:type="paragraph" w:styleId="Title">
    <w:name w:val="Title"/>
    <w:basedOn w:val="Normal"/>
    <w:next w:val="Normal"/>
    <w:link w:val="TitleChar"/>
    <w:uiPriority w:val="10"/>
    <w:rsid w:val="000E78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81F"/>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E781F"/>
    <w:pPr>
      <w:ind w:left="4252"/>
    </w:pPr>
  </w:style>
  <w:style w:type="character" w:customStyle="1" w:styleId="ClosingChar">
    <w:name w:val="Closing Char"/>
    <w:basedOn w:val="DefaultParagraphFont"/>
    <w:link w:val="Closing"/>
    <w:uiPriority w:val="99"/>
    <w:semiHidden/>
    <w:rsid w:val="000E781F"/>
    <w:rPr>
      <w:rFonts w:ascii="Calibri" w:hAnsi="Calibri" w:cstheme="minorBidi"/>
    </w:rPr>
  </w:style>
  <w:style w:type="paragraph" w:styleId="Signature">
    <w:name w:val="Signature"/>
    <w:basedOn w:val="Normal"/>
    <w:link w:val="SignatureChar"/>
    <w:uiPriority w:val="99"/>
    <w:semiHidden/>
    <w:unhideWhenUsed/>
    <w:rsid w:val="000E781F"/>
    <w:pPr>
      <w:ind w:left="4252"/>
    </w:pPr>
  </w:style>
  <w:style w:type="character" w:customStyle="1" w:styleId="SignatureChar">
    <w:name w:val="Signature Char"/>
    <w:basedOn w:val="DefaultParagraphFont"/>
    <w:link w:val="Signature"/>
    <w:uiPriority w:val="99"/>
    <w:semiHidden/>
    <w:rsid w:val="000E781F"/>
    <w:rPr>
      <w:rFonts w:ascii="Calibri" w:hAnsi="Calibri" w:cstheme="minorBidi"/>
    </w:rPr>
  </w:style>
  <w:style w:type="paragraph" w:styleId="BodyText">
    <w:name w:val="Body Text"/>
    <w:basedOn w:val="Normal"/>
    <w:link w:val="BodyTextChar"/>
    <w:uiPriority w:val="9"/>
    <w:qFormat/>
    <w:rsid w:val="001145A4"/>
    <w:pPr>
      <w:spacing w:after="120"/>
    </w:pPr>
    <w:rPr>
      <w:sz w:val="20"/>
    </w:rPr>
  </w:style>
  <w:style w:type="character" w:customStyle="1" w:styleId="BodyTextChar">
    <w:name w:val="Body Text Char"/>
    <w:basedOn w:val="DefaultParagraphFont"/>
    <w:link w:val="BodyText"/>
    <w:uiPriority w:val="9"/>
    <w:rsid w:val="001145A4"/>
    <w:rPr>
      <w:rFonts w:ascii="Aptos" w:hAnsi="Aptos"/>
      <w:sz w:val="20"/>
    </w:rPr>
  </w:style>
  <w:style w:type="paragraph" w:styleId="BodyTextIndent">
    <w:name w:val="Body Text Indent"/>
    <w:basedOn w:val="Normal"/>
    <w:link w:val="BodyTextIndentChar"/>
    <w:uiPriority w:val="99"/>
    <w:semiHidden/>
    <w:unhideWhenUsed/>
    <w:rsid w:val="000E781F"/>
    <w:pPr>
      <w:spacing w:after="120"/>
      <w:ind w:left="283"/>
    </w:pPr>
  </w:style>
  <w:style w:type="character" w:customStyle="1" w:styleId="BodyTextIndentChar">
    <w:name w:val="Body Text Indent Char"/>
    <w:basedOn w:val="DefaultParagraphFont"/>
    <w:link w:val="BodyTextIndent"/>
    <w:uiPriority w:val="99"/>
    <w:semiHidden/>
    <w:rsid w:val="000E781F"/>
    <w:rPr>
      <w:rFonts w:ascii="Calibri" w:hAnsi="Calibri" w:cstheme="minorBidi"/>
    </w:rPr>
  </w:style>
  <w:style w:type="paragraph" w:styleId="ListContinue">
    <w:name w:val="List Continue"/>
    <w:basedOn w:val="Normal"/>
    <w:uiPriority w:val="99"/>
    <w:semiHidden/>
    <w:unhideWhenUsed/>
    <w:rsid w:val="000E781F"/>
    <w:pPr>
      <w:spacing w:after="120"/>
      <w:ind w:left="283"/>
      <w:contextualSpacing/>
    </w:pPr>
  </w:style>
  <w:style w:type="paragraph" w:styleId="ListContinue2">
    <w:name w:val="List Continue 2"/>
    <w:basedOn w:val="Normal"/>
    <w:uiPriority w:val="99"/>
    <w:semiHidden/>
    <w:unhideWhenUsed/>
    <w:rsid w:val="000E781F"/>
    <w:pPr>
      <w:spacing w:after="120"/>
      <w:ind w:left="566"/>
      <w:contextualSpacing/>
    </w:pPr>
  </w:style>
  <w:style w:type="paragraph" w:styleId="ListContinue3">
    <w:name w:val="List Continue 3"/>
    <w:basedOn w:val="Normal"/>
    <w:uiPriority w:val="99"/>
    <w:semiHidden/>
    <w:unhideWhenUsed/>
    <w:rsid w:val="000E781F"/>
    <w:pPr>
      <w:spacing w:after="120"/>
      <w:ind w:left="849"/>
      <w:contextualSpacing/>
    </w:pPr>
  </w:style>
  <w:style w:type="paragraph" w:styleId="ListContinue4">
    <w:name w:val="List Continue 4"/>
    <w:basedOn w:val="Normal"/>
    <w:uiPriority w:val="99"/>
    <w:semiHidden/>
    <w:unhideWhenUsed/>
    <w:rsid w:val="000E781F"/>
    <w:pPr>
      <w:spacing w:after="120"/>
      <w:ind w:left="1132"/>
      <w:contextualSpacing/>
    </w:pPr>
  </w:style>
  <w:style w:type="paragraph" w:styleId="ListContinue5">
    <w:name w:val="List Continue 5"/>
    <w:basedOn w:val="Normal"/>
    <w:uiPriority w:val="99"/>
    <w:semiHidden/>
    <w:unhideWhenUsed/>
    <w:rsid w:val="000E781F"/>
    <w:pPr>
      <w:spacing w:after="120"/>
      <w:ind w:left="1415"/>
      <w:contextualSpacing/>
    </w:pPr>
  </w:style>
  <w:style w:type="paragraph" w:styleId="MessageHeader">
    <w:name w:val="Message Header"/>
    <w:basedOn w:val="Normal"/>
    <w:link w:val="MessageHeaderChar"/>
    <w:uiPriority w:val="99"/>
    <w:semiHidden/>
    <w:unhideWhenUsed/>
    <w:rsid w:val="000E7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781F"/>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rsid w:val="000E781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E781F"/>
    <w:rPr>
      <w:rFonts w:eastAsiaTheme="minorEastAsia" w:cstheme="minorBidi"/>
      <w:color w:val="5A5A5A" w:themeColor="text1" w:themeTint="A5"/>
      <w:spacing w:val="15"/>
    </w:rPr>
  </w:style>
  <w:style w:type="paragraph" w:styleId="Salutation">
    <w:name w:val="Salutation"/>
    <w:basedOn w:val="Normal"/>
    <w:next w:val="Normal"/>
    <w:link w:val="SalutationChar"/>
    <w:uiPriority w:val="99"/>
    <w:semiHidden/>
    <w:unhideWhenUsed/>
    <w:rsid w:val="000E781F"/>
  </w:style>
  <w:style w:type="character" w:customStyle="1" w:styleId="SalutationChar">
    <w:name w:val="Salutation Char"/>
    <w:basedOn w:val="DefaultParagraphFont"/>
    <w:link w:val="Salutation"/>
    <w:uiPriority w:val="99"/>
    <w:semiHidden/>
    <w:rsid w:val="000E781F"/>
    <w:rPr>
      <w:rFonts w:ascii="Calibri" w:hAnsi="Calibri" w:cstheme="minorBidi"/>
    </w:rPr>
  </w:style>
  <w:style w:type="paragraph" w:styleId="Date">
    <w:name w:val="Date"/>
    <w:basedOn w:val="Normal"/>
    <w:next w:val="Normal"/>
    <w:link w:val="DateChar"/>
    <w:uiPriority w:val="99"/>
    <w:semiHidden/>
    <w:unhideWhenUsed/>
    <w:rsid w:val="000E781F"/>
  </w:style>
  <w:style w:type="character" w:customStyle="1" w:styleId="DateChar">
    <w:name w:val="Date Char"/>
    <w:basedOn w:val="DefaultParagraphFont"/>
    <w:link w:val="Date"/>
    <w:uiPriority w:val="99"/>
    <w:semiHidden/>
    <w:rsid w:val="000E781F"/>
    <w:rPr>
      <w:rFonts w:ascii="Calibri" w:hAnsi="Calibri" w:cstheme="minorBidi"/>
    </w:rPr>
  </w:style>
  <w:style w:type="paragraph" w:styleId="BodyTextFirstIndent">
    <w:name w:val="Body Text First Indent"/>
    <w:basedOn w:val="Normal"/>
    <w:link w:val="BodyTextFirstIndentChar"/>
    <w:uiPriority w:val="99"/>
    <w:unhideWhenUsed/>
    <w:rsid w:val="00014704"/>
    <w:pPr>
      <w:keepNext/>
      <w:spacing w:after="120" w:line="220" w:lineRule="atLeast"/>
      <w:jc w:val="right"/>
      <w:outlineLvl w:val="2"/>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rsid w:val="00014704"/>
    <w:rPr>
      <w:rFonts w:ascii="Aptos" w:eastAsia="Times New Roman" w:hAnsi="Aptos" w:cs="Times New Roman"/>
      <w:sz w:val="20"/>
      <w:szCs w:val="20"/>
    </w:rPr>
  </w:style>
  <w:style w:type="paragraph" w:styleId="BodyTextFirstIndent2">
    <w:name w:val="Body Text First Indent 2"/>
    <w:basedOn w:val="BodyTextIndent"/>
    <w:link w:val="BodyTextFirstIndent2Char"/>
    <w:uiPriority w:val="99"/>
    <w:semiHidden/>
    <w:unhideWhenUsed/>
    <w:qFormat/>
    <w:rsid w:val="000E781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E781F"/>
    <w:rPr>
      <w:rFonts w:ascii="Calibri" w:hAnsi="Calibri" w:cstheme="minorBidi"/>
    </w:rPr>
  </w:style>
  <w:style w:type="paragraph" w:styleId="NoteHeading">
    <w:name w:val="Note Heading"/>
    <w:basedOn w:val="Normal"/>
    <w:next w:val="Normal"/>
    <w:link w:val="NoteHeadingChar"/>
    <w:uiPriority w:val="99"/>
    <w:semiHidden/>
    <w:unhideWhenUsed/>
    <w:rsid w:val="000E781F"/>
  </w:style>
  <w:style w:type="character" w:customStyle="1" w:styleId="NoteHeadingChar">
    <w:name w:val="Note Heading Char"/>
    <w:basedOn w:val="DefaultParagraphFont"/>
    <w:link w:val="NoteHeading"/>
    <w:uiPriority w:val="99"/>
    <w:semiHidden/>
    <w:rsid w:val="000E781F"/>
    <w:rPr>
      <w:rFonts w:ascii="Calibri" w:hAnsi="Calibri" w:cstheme="minorBidi"/>
    </w:rPr>
  </w:style>
  <w:style w:type="paragraph" w:styleId="BodyText2">
    <w:name w:val="Body Text 2"/>
    <w:basedOn w:val="Normal"/>
    <w:link w:val="BodyText2Char"/>
    <w:uiPriority w:val="99"/>
    <w:semiHidden/>
    <w:unhideWhenUsed/>
    <w:rsid w:val="000E781F"/>
    <w:pPr>
      <w:spacing w:after="120" w:line="480" w:lineRule="auto"/>
    </w:pPr>
  </w:style>
  <w:style w:type="character" w:customStyle="1" w:styleId="BodyText2Char">
    <w:name w:val="Body Text 2 Char"/>
    <w:basedOn w:val="DefaultParagraphFont"/>
    <w:link w:val="BodyText2"/>
    <w:uiPriority w:val="99"/>
    <w:semiHidden/>
    <w:rsid w:val="000E781F"/>
    <w:rPr>
      <w:rFonts w:ascii="Calibri" w:hAnsi="Calibri" w:cstheme="minorBidi"/>
    </w:rPr>
  </w:style>
  <w:style w:type="paragraph" w:styleId="BodyText3">
    <w:name w:val="Body Text 3"/>
    <w:basedOn w:val="Normal"/>
    <w:link w:val="BodyText3Char"/>
    <w:uiPriority w:val="99"/>
    <w:semiHidden/>
    <w:unhideWhenUsed/>
    <w:rsid w:val="000E781F"/>
    <w:pPr>
      <w:spacing w:after="120"/>
    </w:pPr>
    <w:rPr>
      <w:sz w:val="16"/>
      <w:szCs w:val="16"/>
    </w:rPr>
  </w:style>
  <w:style w:type="character" w:customStyle="1" w:styleId="BodyText3Char">
    <w:name w:val="Body Text 3 Char"/>
    <w:basedOn w:val="DefaultParagraphFont"/>
    <w:link w:val="BodyText3"/>
    <w:uiPriority w:val="99"/>
    <w:semiHidden/>
    <w:rsid w:val="000E781F"/>
    <w:rPr>
      <w:rFonts w:ascii="Calibri" w:hAnsi="Calibri" w:cstheme="minorBidi"/>
      <w:sz w:val="16"/>
      <w:szCs w:val="16"/>
    </w:rPr>
  </w:style>
  <w:style w:type="paragraph" w:styleId="BodyTextIndent2">
    <w:name w:val="Body Text Indent 2"/>
    <w:basedOn w:val="Normal"/>
    <w:link w:val="BodyTextIndent2Char"/>
    <w:uiPriority w:val="99"/>
    <w:semiHidden/>
    <w:unhideWhenUsed/>
    <w:rsid w:val="000E781F"/>
    <w:pPr>
      <w:spacing w:after="120" w:line="480" w:lineRule="auto"/>
      <w:ind w:left="283"/>
    </w:pPr>
  </w:style>
  <w:style w:type="character" w:customStyle="1" w:styleId="BodyTextIndent2Char">
    <w:name w:val="Body Text Indent 2 Char"/>
    <w:basedOn w:val="DefaultParagraphFont"/>
    <w:link w:val="BodyTextIndent2"/>
    <w:uiPriority w:val="99"/>
    <w:semiHidden/>
    <w:rsid w:val="000E781F"/>
    <w:rPr>
      <w:rFonts w:ascii="Calibri" w:hAnsi="Calibri" w:cstheme="minorBidi"/>
    </w:rPr>
  </w:style>
  <w:style w:type="paragraph" w:styleId="BodyTextIndent3">
    <w:name w:val="Body Text Indent 3"/>
    <w:basedOn w:val="Normal"/>
    <w:link w:val="BodyTextIndent3Char"/>
    <w:uiPriority w:val="99"/>
    <w:semiHidden/>
    <w:unhideWhenUsed/>
    <w:rsid w:val="000E78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781F"/>
    <w:rPr>
      <w:rFonts w:ascii="Calibri" w:hAnsi="Calibri" w:cstheme="minorBidi"/>
      <w:sz w:val="16"/>
      <w:szCs w:val="16"/>
    </w:rPr>
  </w:style>
  <w:style w:type="paragraph" w:styleId="BlockText">
    <w:name w:val="Block Text"/>
    <w:basedOn w:val="Normal"/>
    <w:uiPriority w:val="99"/>
    <w:semiHidden/>
    <w:unhideWhenUsed/>
    <w:rsid w:val="000E781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styleId="Hyperlink">
    <w:name w:val="Hyperlink"/>
    <w:basedOn w:val="DefaultParagraphFont"/>
    <w:uiPriority w:val="99"/>
    <w:semiHidden/>
    <w:unhideWhenUsed/>
    <w:rsid w:val="000E781F"/>
    <w:rPr>
      <w:color w:val="0563C1" w:themeColor="hyperlink"/>
      <w:u w:val="single"/>
    </w:rPr>
  </w:style>
  <w:style w:type="character" w:styleId="FollowedHyperlink">
    <w:name w:val="FollowedHyperlink"/>
    <w:basedOn w:val="DefaultParagraphFont"/>
    <w:uiPriority w:val="99"/>
    <w:semiHidden/>
    <w:unhideWhenUsed/>
    <w:rsid w:val="000E781F"/>
    <w:rPr>
      <w:color w:val="954F72" w:themeColor="followedHyperlink"/>
      <w:u w:val="single"/>
    </w:rPr>
  </w:style>
  <w:style w:type="character" w:styleId="Strong">
    <w:name w:val="Strong"/>
    <w:basedOn w:val="DefaultParagraphFont"/>
    <w:uiPriority w:val="22"/>
    <w:rsid w:val="000E781F"/>
    <w:rPr>
      <w:b/>
      <w:bCs/>
    </w:rPr>
  </w:style>
  <w:style w:type="character" w:styleId="Emphasis">
    <w:name w:val="Emphasis"/>
    <w:basedOn w:val="DefaultParagraphFont"/>
    <w:uiPriority w:val="20"/>
    <w:rsid w:val="000E781F"/>
    <w:rPr>
      <w:i/>
      <w:iCs/>
    </w:rPr>
  </w:style>
  <w:style w:type="paragraph" w:styleId="DocumentMap">
    <w:name w:val="Document Map"/>
    <w:basedOn w:val="Normal"/>
    <w:link w:val="DocumentMapChar"/>
    <w:uiPriority w:val="99"/>
    <w:semiHidden/>
    <w:unhideWhenUsed/>
    <w:rsid w:val="000E781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781F"/>
    <w:rPr>
      <w:rFonts w:ascii="Segoe UI" w:hAnsi="Segoe UI" w:cs="Segoe UI"/>
      <w:sz w:val="16"/>
      <w:szCs w:val="16"/>
    </w:rPr>
  </w:style>
  <w:style w:type="paragraph" w:styleId="PlainText">
    <w:name w:val="Plain Text"/>
    <w:basedOn w:val="Normal"/>
    <w:link w:val="PlainTextChar"/>
    <w:uiPriority w:val="99"/>
    <w:semiHidden/>
    <w:unhideWhenUsed/>
    <w:rsid w:val="000E781F"/>
    <w:rPr>
      <w:rFonts w:ascii="Consolas" w:hAnsi="Consolas"/>
      <w:sz w:val="21"/>
      <w:szCs w:val="21"/>
    </w:rPr>
  </w:style>
  <w:style w:type="character" w:customStyle="1" w:styleId="PlainTextChar">
    <w:name w:val="Plain Text Char"/>
    <w:basedOn w:val="DefaultParagraphFont"/>
    <w:link w:val="PlainText"/>
    <w:uiPriority w:val="99"/>
    <w:semiHidden/>
    <w:rsid w:val="000E781F"/>
    <w:rPr>
      <w:rFonts w:ascii="Consolas" w:hAnsi="Consolas" w:cstheme="minorBidi"/>
      <w:sz w:val="21"/>
      <w:szCs w:val="21"/>
    </w:rPr>
  </w:style>
  <w:style w:type="paragraph" w:styleId="EmailSignature">
    <w:name w:val="E-mail Signature"/>
    <w:basedOn w:val="Normal"/>
    <w:link w:val="EmailSignatureChar"/>
    <w:uiPriority w:val="99"/>
    <w:semiHidden/>
    <w:unhideWhenUsed/>
    <w:rsid w:val="000E781F"/>
  </w:style>
  <w:style w:type="character" w:customStyle="1" w:styleId="EmailSignatureChar">
    <w:name w:val="Email Signature Char"/>
    <w:basedOn w:val="DefaultParagraphFont"/>
    <w:link w:val="EmailSignature"/>
    <w:uiPriority w:val="99"/>
    <w:semiHidden/>
    <w:rsid w:val="000E781F"/>
    <w:rPr>
      <w:rFonts w:ascii="Calibri" w:hAnsi="Calibri" w:cstheme="minorBidi"/>
    </w:rPr>
  </w:style>
  <w:style w:type="paragraph" w:styleId="NormalWeb">
    <w:name w:val="Normal (Web)"/>
    <w:basedOn w:val="Normal"/>
    <w:uiPriority w:val="99"/>
    <w:semiHidden/>
    <w:unhideWhenUsed/>
    <w:rsid w:val="000E781F"/>
    <w:rPr>
      <w:rFonts w:ascii="Times New Roman" w:hAnsi="Times New Roman" w:cs="Times New Roman"/>
      <w:sz w:val="24"/>
      <w:szCs w:val="24"/>
    </w:rPr>
  </w:style>
  <w:style w:type="character" w:styleId="HTMLAcronym">
    <w:name w:val="HTML Acronym"/>
    <w:basedOn w:val="DefaultParagraphFont"/>
    <w:uiPriority w:val="99"/>
    <w:semiHidden/>
    <w:unhideWhenUsed/>
    <w:rsid w:val="000E781F"/>
  </w:style>
  <w:style w:type="paragraph" w:styleId="HTMLAddress">
    <w:name w:val="HTML Address"/>
    <w:basedOn w:val="Normal"/>
    <w:link w:val="HTMLAddressChar"/>
    <w:uiPriority w:val="99"/>
    <w:semiHidden/>
    <w:unhideWhenUsed/>
    <w:rsid w:val="000E781F"/>
    <w:rPr>
      <w:i/>
      <w:iCs/>
    </w:rPr>
  </w:style>
  <w:style w:type="character" w:customStyle="1" w:styleId="HTMLAddressChar">
    <w:name w:val="HTML Address Char"/>
    <w:basedOn w:val="DefaultParagraphFont"/>
    <w:link w:val="HTMLAddress"/>
    <w:uiPriority w:val="99"/>
    <w:semiHidden/>
    <w:rsid w:val="000E781F"/>
    <w:rPr>
      <w:rFonts w:ascii="Calibri" w:hAnsi="Calibri" w:cstheme="minorBidi"/>
      <w:i/>
      <w:iCs/>
    </w:rPr>
  </w:style>
  <w:style w:type="character" w:styleId="HTMLCite">
    <w:name w:val="HTML Cite"/>
    <w:basedOn w:val="DefaultParagraphFont"/>
    <w:uiPriority w:val="99"/>
    <w:semiHidden/>
    <w:unhideWhenUsed/>
    <w:rsid w:val="000E781F"/>
    <w:rPr>
      <w:i/>
      <w:iCs/>
    </w:rPr>
  </w:style>
  <w:style w:type="character" w:styleId="HTMLCode">
    <w:name w:val="HTML Code"/>
    <w:basedOn w:val="DefaultParagraphFont"/>
    <w:uiPriority w:val="99"/>
    <w:semiHidden/>
    <w:unhideWhenUsed/>
    <w:rsid w:val="000E781F"/>
    <w:rPr>
      <w:rFonts w:ascii="Consolas" w:hAnsi="Consolas"/>
      <w:sz w:val="20"/>
      <w:szCs w:val="20"/>
    </w:rPr>
  </w:style>
  <w:style w:type="character" w:styleId="HTMLDefinition">
    <w:name w:val="HTML Definition"/>
    <w:basedOn w:val="DefaultParagraphFont"/>
    <w:uiPriority w:val="99"/>
    <w:semiHidden/>
    <w:unhideWhenUsed/>
    <w:rsid w:val="000E781F"/>
    <w:rPr>
      <w:i/>
      <w:iCs/>
    </w:rPr>
  </w:style>
  <w:style w:type="character" w:styleId="HTMLKeyboard">
    <w:name w:val="HTML Keyboard"/>
    <w:basedOn w:val="DefaultParagraphFont"/>
    <w:uiPriority w:val="99"/>
    <w:semiHidden/>
    <w:unhideWhenUsed/>
    <w:rsid w:val="000E781F"/>
    <w:rPr>
      <w:rFonts w:ascii="Consolas" w:hAnsi="Consolas"/>
      <w:sz w:val="20"/>
      <w:szCs w:val="20"/>
    </w:rPr>
  </w:style>
  <w:style w:type="paragraph" w:styleId="HTMLPreformatted">
    <w:name w:val="HTML Preformatted"/>
    <w:basedOn w:val="Normal"/>
    <w:link w:val="HTMLPreformattedChar"/>
    <w:uiPriority w:val="99"/>
    <w:semiHidden/>
    <w:unhideWhenUsed/>
    <w:rsid w:val="000E78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781F"/>
    <w:rPr>
      <w:rFonts w:ascii="Consolas" w:hAnsi="Consolas" w:cstheme="minorBidi"/>
      <w:sz w:val="20"/>
      <w:szCs w:val="20"/>
    </w:rPr>
  </w:style>
  <w:style w:type="character" w:styleId="HTMLSample">
    <w:name w:val="HTML Sample"/>
    <w:basedOn w:val="DefaultParagraphFont"/>
    <w:uiPriority w:val="99"/>
    <w:semiHidden/>
    <w:unhideWhenUsed/>
    <w:rsid w:val="000E781F"/>
    <w:rPr>
      <w:rFonts w:ascii="Consolas" w:hAnsi="Consolas"/>
      <w:sz w:val="24"/>
      <w:szCs w:val="24"/>
    </w:rPr>
  </w:style>
  <w:style w:type="character" w:styleId="HTMLTypewriter">
    <w:name w:val="HTML Typewriter"/>
    <w:basedOn w:val="DefaultParagraphFont"/>
    <w:uiPriority w:val="99"/>
    <w:semiHidden/>
    <w:unhideWhenUsed/>
    <w:rsid w:val="000E781F"/>
    <w:rPr>
      <w:rFonts w:ascii="Consolas" w:hAnsi="Consolas"/>
      <w:sz w:val="20"/>
      <w:szCs w:val="20"/>
    </w:rPr>
  </w:style>
  <w:style w:type="character" w:styleId="HTMLVariable">
    <w:name w:val="HTML Variable"/>
    <w:basedOn w:val="DefaultParagraphFont"/>
    <w:uiPriority w:val="99"/>
    <w:semiHidden/>
    <w:unhideWhenUsed/>
    <w:rsid w:val="000E781F"/>
    <w:rPr>
      <w:i/>
      <w:iCs/>
    </w:rPr>
  </w:style>
  <w:style w:type="paragraph" w:styleId="CommentSubject">
    <w:name w:val="annotation subject"/>
    <w:basedOn w:val="CommentText"/>
    <w:next w:val="CommentText"/>
    <w:link w:val="CommentSubjectChar"/>
    <w:uiPriority w:val="99"/>
    <w:semiHidden/>
    <w:unhideWhenUsed/>
    <w:rsid w:val="000E781F"/>
    <w:rPr>
      <w:b/>
      <w:bCs/>
    </w:rPr>
  </w:style>
  <w:style w:type="character" w:customStyle="1" w:styleId="CommentSubjectChar">
    <w:name w:val="Comment Subject Char"/>
    <w:basedOn w:val="CommentTextChar"/>
    <w:link w:val="CommentSubject"/>
    <w:uiPriority w:val="99"/>
    <w:semiHidden/>
    <w:rsid w:val="000E781F"/>
    <w:rPr>
      <w:rFonts w:ascii="Calibri" w:hAnsi="Calibri" w:cstheme="minorBidi"/>
      <w:b/>
      <w:bCs/>
      <w:sz w:val="20"/>
      <w:szCs w:val="20"/>
    </w:rPr>
  </w:style>
  <w:style w:type="paragraph" w:styleId="BalloonText">
    <w:name w:val="Balloon Text"/>
    <w:basedOn w:val="Normal"/>
    <w:link w:val="BalloonTextChar"/>
    <w:uiPriority w:val="99"/>
    <w:semiHidden/>
    <w:unhideWhenUsed/>
    <w:rsid w:val="000E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1F"/>
    <w:rPr>
      <w:rFonts w:ascii="Segoe UI" w:hAnsi="Segoe UI" w:cs="Segoe UI"/>
      <w:sz w:val="18"/>
      <w:szCs w:val="18"/>
    </w:rPr>
  </w:style>
  <w:style w:type="character" w:styleId="PlaceholderText">
    <w:name w:val="Placeholder Text"/>
    <w:basedOn w:val="DefaultParagraphFont"/>
    <w:uiPriority w:val="99"/>
    <w:semiHidden/>
    <w:rsid w:val="000E781F"/>
    <w:rPr>
      <w:color w:val="808080"/>
    </w:rPr>
  </w:style>
  <w:style w:type="paragraph" w:styleId="NoSpacing">
    <w:name w:val="No Spacing"/>
    <w:uiPriority w:val="1"/>
    <w:rsid w:val="000E781F"/>
  </w:style>
  <w:style w:type="paragraph" w:styleId="ListParagraph">
    <w:name w:val="List Paragraph"/>
    <w:basedOn w:val="Normal"/>
    <w:uiPriority w:val="34"/>
    <w:rsid w:val="000E781F"/>
    <w:pPr>
      <w:ind w:left="720"/>
      <w:contextualSpacing/>
    </w:pPr>
  </w:style>
  <w:style w:type="paragraph" w:styleId="Quote">
    <w:name w:val="Quote"/>
    <w:basedOn w:val="Normal"/>
    <w:next w:val="Normal"/>
    <w:link w:val="QuoteChar"/>
    <w:uiPriority w:val="29"/>
    <w:rsid w:val="000E78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781F"/>
    <w:rPr>
      <w:rFonts w:ascii="Calibri" w:hAnsi="Calibri" w:cstheme="minorBidi"/>
      <w:i/>
      <w:iCs/>
      <w:color w:val="404040" w:themeColor="text1" w:themeTint="BF"/>
    </w:rPr>
  </w:style>
  <w:style w:type="paragraph" w:styleId="IntenseQuote">
    <w:name w:val="Intense Quote"/>
    <w:basedOn w:val="Normal"/>
    <w:next w:val="Normal"/>
    <w:link w:val="IntenseQuoteChar"/>
    <w:uiPriority w:val="30"/>
    <w:rsid w:val="000E78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781F"/>
    <w:rPr>
      <w:rFonts w:ascii="Calibri" w:hAnsi="Calibri" w:cstheme="minorBidi"/>
      <w:i/>
      <w:iCs/>
      <w:color w:val="4472C4" w:themeColor="accent1"/>
    </w:rPr>
  </w:style>
  <w:style w:type="character" w:styleId="SubtleEmphasis">
    <w:name w:val="Subtle Emphasis"/>
    <w:basedOn w:val="DefaultParagraphFont"/>
    <w:uiPriority w:val="19"/>
    <w:rsid w:val="000E781F"/>
    <w:rPr>
      <w:i/>
      <w:iCs/>
      <w:color w:val="404040" w:themeColor="text1" w:themeTint="BF"/>
    </w:rPr>
  </w:style>
  <w:style w:type="character" w:styleId="IntenseEmphasis">
    <w:name w:val="Intense Emphasis"/>
    <w:basedOn w:val="DefaultParagraphFont"/>
    <w:uiPriority w:val="21"/>
    <w:rsid w:val="000E781F"/>
    <w:rPr>
      <w:i/>
      <w:iCs/>
      <w:color w:val="4472C4" w:themeColor="accent1"/>
    </w:rPr>
  </w:style>
  <w:style w:type="character" w:styleId="SubtleReference">
    <w:name w:val="Subtle Reference"/>
    <w:basedOn w:val="DefaultParagraphFont"/>
    <w:uiPriority w:val="31"/>
    <w:rsid w:val="000E781F"/>
    <w:rPr>
      <w:smallCaps/>
      <w:color w:val="5A5A5A" w:themeColor="text1" w:themeTint="A5"/>
    </w:rPr>
  </w:style>
  <w:style w:type="character" w:styleId="IntenseReference">
    <w:name w:val="Intense Reference"/>
    <w:basedOn w:val="DefaultParagraphFont"/>
    <w:uiPriority w:val="32"/>
    <w:rsid w:val="000E781F"/>
    <w:rPr>
      <w:b/>
      <w:bCs/>
      <w:smallCaps/>
      <w:color w:val="4472C4" w:themeColor="accent1"/>
      <w:spacing w:val="5"/>
    </w:rPr>
  </w:style>
  <w:style w:type="character" w:styleId="BookTitle">
    <w:name w:val="Book Title"/>
    <w:basedOn w:val="DefaultParagraphFont"/>
    <w:uiPriority w:val="33"/>
    <w:rsid w:val="000E781F"/>
    <w:rPr>
      <w:b/>
      <w:bCs/>
      <w:i/>
      <w:iCs/>
      <w:spacing w:val="5"/>
    </w:rPr>
  </w:style>
  <w:style w:type="paragraph" w:styleId="Bibliography">
    <w:name w:val="Bibliography"/>
    <w:basedOn w:val="Normal"/>
    <w:next w:val="Normal"/>
    <w:uiPriority w:val="37"/>
    <w:semiHidden/>
    <w:unhideWhenUsed/>
    <w:rsid w:val="000E781F"/>
  </w:style>
  <w:style w:type="paragraph" w:styleId="TOCHeading">
    <w:name w:val="TOC Heading"/>
    <w:basedOn w:val="Heading1"/>
    <w:next w:val="Normal"/>
    <w:uiPriority w:val="39"/>
    <w:semiHidden/>
    <w:unhideWhenUsed/>
    <w:rsid w:val="000E781F"/>
    <w:pPr>
      <w:widowControl/>
      <w:numPr>
        <w:numId w:val="0"/>
      </w:numPr>
      <w:spacing w:line="276" w:lineRule="atLeast"/>
      <w:outlineLvl w:val="9"/>
    </w:pPr>
    <w:rPr>
      <w:rFonts w:asciiTheme="majorHAnsi" w:hAnsiTheme="majorHAnsi"/>
      <w:b w:val="0"/>
      <w:sz w:val="32"/>
    </w:rPr>
  </w:style>
  <w:style w:type="character" w:styleId="Mention">
    <w:name w:val="Mention"/>
    <w:basedOn w:val="DefaultParagraphFont"/>
    <w:uiPriority w:val="99"/>
    <w:semiHidden/>
    <w:unhideWhenUsed/>
    <w:rsid w:val="000E781F"/>
    <w:rPr>
      <w:color w:val="2B579A"/>
      <w:shd w:val="clear" w:color="auto" w:fill="E6E6E6"/>
    </w:rPr>
  </w:style>
  <w:style w:type="character" w:styleId="SmartHyperlink">
    <w:name w:val="Smart Hyperlink"/>
    <w:basedOn w:val="DefaultParagraphFont"/>
    <w:uiPriority w:val="99"/>
    <w:semiHidden/>
    <w:unhideWhenUsed/>
    <w:rsid w:val="000E781F"/>
    <w:rPr>
      <w:u w:val="dotted"/>
    </w:rPr>
  </w:style>
  <w:style w:type="character" w:styleId="Hashtag">
    <w:name w:val="Hashtag"/>
    <w:basedOn w:val="DefaultParagraphFont"/>
    <w:uiPriority w:val="99"/>
    <w:rsid w:val="000E781F"/>
    <w:rPr>
      <w:color w:val="2B579A"/>
      <w:shd w:val="clear" w:color="auto" w:fill="E6E6E6"/>
    </w:rPr>
  </w:style>
  <w:style w:type="table" w:customStyle="1" w:styleId="AuthorTecTableBlue">
    <w:name w:val="AuthorTec_Table_Blue"/>
    <w:basedOn w:val="TableNormal"/>
    <w:uiPriority w:val="99"/>
    <w:rsid w:val="00F2252C"/>
    <w:rPr>
      <w:rFonts w:asciiTheme="minorHAnsi" w:hAnsiTheme="minorHAnsi"/>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keepLines/>
        <w:widowControl/>
        <w:wordWrap/>
        <w:spacing w:beforeLines="0" w:before="80" w:beforeAutospacing="0"/>
        <w:jc w:val="left"/>
      </w:pPr>
      <w:rPr>
        <w:b/>
        <w:i w:val="0"/>
        <w:color w:val="FFFFFF" w:themeColor="background1"/>
      </w:rPr>
      <w:tblPr/>
      <w:tcPr>
        <w:shd w:val="clear" w:color="auto" w:fill="005696"/>
      </w:tcPr>
    </w:tblStylePr>
    <w:tblStylePr w:type="firstCol">
      <w:tblPr/>
      <w:tcPr>
        <w:shd w:val="clear" w:color="auto" w:fill="E9E6D7"/>
      </w:tcPr>
    </w:tblStylePr>
  </w:style>
  <w:style w:type="table" w:customStyle="1" w:styleId="AuthorTecTableGreen">
    <w:name w:val="AuthorTec_Table_Green"/>
    <w:basedOn w:val="TableNormal"/>
    <w:uiPriority w:val="99"/>
    <w:rsid w:val="00F2252C"/>
    <w:rPr>
      <w:rFonts w:asciiTheme="minorHAnsi" w:hAnsiTheme="minorHAnsi"/>
      <w:b/>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wordWrap/>
        <w:spacing w:beforeLines="0" w:before="80" w:beforeAutospacing="0"/>
      </w:pPr>
      <w:rPr>
        <w:color w:val="FFFFFF" w:themeColor="background1"/>
      </w:rPr>
      <w:tblPr/>
      <w:tcPr>
        <w:shd w:val="clear" w:color="auto" w:fill="00642D"/>
      </w:tcPr>
    </w:tblStylePr>
    <w:tblStylePr w:type="lastRow">
      <w:rPr>
        <w:b/>
      </w:rPr>
      <w:tblPr/>
      <w:tcPr>
        <w:shd w:val="clear" w:color="auto" w:fill="C5E0B3" w:themeFill="accent6" w:themeFillTint="66"/>
      </w:tcPr>
    </w:tblStylePr>
    <w:tblStylePr w:type="firstCol">
      <w:tblPr/>
      <w:tcPr>
        <w:shd w:val="clear" w:color="auto" w:fill="E9E6D7"/>
      </w:tcPr>
    </w:tblStylePr>
  </w:style>
  <w:style w:type="paragraph" w:customStyle="1" w:styleId="SectionTitle">
    <w:name w:val="Section Title"/>
    <w:basedOn w:val="Header"/>
    <w:next w:val="Normal"/>
    <w:uiPriority w:val="99"/>
    <w:rsid w:val="003D0B3F"/>
    <w:pPr>
      <w:tabs>
        <w:tab w:val="clear" w:pos="4513"/>
        <w:tab w:val="clear" w:pos="9026"/>
      </w:tabs>
      <w:spacing w:line="220" w:lineRule="atLeast"/>
      <w:jc w:val="center"/>
    </w:pPr>
    <w:rPr>
      <w:rFonts w:eastAsia="Times New Roman" w:cs="Times New Roman"/>
      <w:b/>
      <w:i/>
      <w:color w:val="008000"/>
      <w:sz w:val="48"/>
      <w:szCs w:val="52"/>
    </w:rPr>
  </w:style>
  <w:style w:type="paragraph" w:customStyle="1" w:styleId="FooterOdd">
    <w:name w:val="Footer Odd"/>
    <w:basedOn w:val="Footer"/>
    <w:uiPriority w:val="99"/>
    <w:rsid w:val="00CC3784"/>
    <w:pPr>
      <w:tabs>
        <w:tab w:val="clear" w:pos="4513"/>
        <w:tab w:val="clear" w:pos="9026"/>
        <w:tab w:val="right" w:pos="6840"/>
      </w:tabs>
      <w:jc w:val="righ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cghie.com.a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mvp.support.microsoft.com"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ord.mvps.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McGhie</dc:creator>
  <cp:keywords/>
  <dc:description/>
  <cp:lastModifiedBy>John McGhie</cp:lastModifiedBy>
  <cp:revision>2</cp:revision>
  <dcterms:created xsi:type="dcterms:W3CDTF">2024-02-09T00:48:00Z</dcterms:created>
  <dcterms:modified xsi:type="dcterms:W3CDTF">2024-02-09T00:48:00Z</dcterms:modified>
</cp:coreProperties>
</file>